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A36" w:rsidRDefault="000D4A36">
      <w:pPr>
        <w:pStyle w:val="BodyText"/>
      </w:pPr>
    </w:p>
    <w:p w:rsidR="000D4A36" w:rsidRDefault="000D4A36">
      <w:pPr>
        <w:pStyle w:val="BodyText"/>
        <w:spacing w:before="191"/>
      </w:pPr>
    </w:p>
    <w:p w:rsidR="000D4A36" w:rsidRDefault="00F1756C">
      <w:pPr>
        <w:pStyle w:val="BodyText"/>
      </w:pPr>
      <w:r>
        <w:t>Cabinet</w:t>
      </w:r>
      <w:r>
        <w:rPr>
          <w:spacing w:val="-7"/>
        </w:rPr>
        <w:t xml:space="preserve"> </w:t>
      </w:r>
      <w:r>
        <w:rPr>
          <w:spacing w:val="-2"/>
        </w:rPr>
        <w:t>medical</w:t>
      </w:r>
    </w:p>
    <w:p w:rsidR="000D4A36" w:rsidRDefault="00F1756C">
      <w:pPr>
        <w:rPr>
          <w:sz w:val="20"/>
        </w:rPr>
      </w:pPr>
      <w:r>
        <w:rPr>
          <w:spacing w:val="-2"/>
          <w:sz w:val="20"/>
        </w:rPr>
        <w:t>........................................................</w:t>
      </w:r>
    </w:p>
    <w:p w:rsidR="000D4A36" w:rsidRDefault="00F1756C">
      <w:pPr>
        <w:pStyle w:val="BodyText"/>
        <w:spacing w:before="1"/>
        <w:ind w:right="3910"/>
      </w:pPr>
      <w:r>
        <w:t>(numele</w:t>
      </w:r>
      <w:r>
        <w:rPr>
          <w:spacing w:val="-7"/>
        </w:rPr>
        <w:t xml:space="preserve"> </w:t>
      </w:r>
      <w:r>
        <w:t>și</w:t>
      </w:r>
      <w:r>
        <w:rPr>
          <w:spacing w:val="-7"/>
        </w:rPr>
        <w:t xml:space="preserve"> </w:t>
      </w:r>
      <w:r>
        <w:t>prenumele</w:t>
      </w:r>
      <w:r>
        <w:rPr>
          <w:spacing w:val="-4"/>
        </w:rPr>
        <w:t xml:space="preserve"> </w:t>
      </w:r>
      <w:r>
        <w:t>medicului</w:t>
      </w:r>
      <w:r>
        <w:rPr>
          <w:spacing w:val="-7"/>
        </w:rPr>
        <w:t xml:space="preserve"> </w:t>
      </w:r>
      <w:r>
        <w:t>de</w:t>
      </w:r>
      <w:r>
        <w:rPr>
          <w:spacing w:val="-7"/>
        </w:rPr>
        <w:t xml:space="preserve"> </w:t>
      </w:r>
      <w:r>
        <w:t>familie</w:t>
      </w:r>
      <w:r>
        <w:rPr>
          <w:spacing w:val="-7"/>
        </w:rPr>
        <w:t xml:space="preserve"> </w:t>
      </w:r>
      <w:r>
        <w:t>al</w:t>
      </w:r>
      <w:r>
        <w:rPr>
          <w:spacing w:val="-7"/>
        </w:rPr>
        <w:t xml:space="preserve"> </w:t>
      </w:r>
      <w:r>
        <w:t>candidatului/candidatei) Nr. ............./.....................</w:t>
      </w:r>
    </w:p>
    <w:p w:rsidR="000D4A36" w:rsidRDefault="000D4A36">
      <w:pPr>
        <w:pStyle w:val="BodyText"/>
        <w:spacing w:before="3"/>
      </w:pPr>
    </w:p>
    <w:p w:rsidR="000D4A36" w:rsidRDefault="00F1756C">
      <w:pPr>
        <w:pStyle w:val="Heading1"/>
        <w:spacing w:line="240" w:lineRule="auto"/>
        <w:ind w:left="10" w:right="367"/>
        <w:jc w:val="center"/>
      </w:pPr>
      <w:r>
        <w:rPr>
          <w:spacing w:val="-2"/>
        </w:rPr>
        <w:t>ADEVERINȚĂ</w:t>
      </w:r>
      <w:r>
        <w:rPr>
          <w:spacing w:val="2"/>
        </w:rPr>
        <w:t xml:space="preserve"> </w:t>
      </w:r>
      <w:r>
        <w:rPr>
          <w:spacing w:val="-2"/>
        </w:rPr>
        <w:t>MEDICALĂ</w:t>
      </w:r>
    </w:p>
    <w:p w:rsidR="000D4A36" w:rsidRDefault="00F1756C">
      <w:pPr>
        <w:pStyle w:val="BodyText"/>
        <w:tabs>
          <w:tab w:val="left" w:leader="dot" w:pos="9306"/>
        </w:tabs>
        <w:spacing w:before="226"/>
        <w:ind w:left="720"/>
      </w:pPr>
      <w:r>
        <w:rPr>
          <w:spacing w:val="-2"/>
        </w:rPr>
        <w:t>Se</w:t>
      </w:r>
      <w:r>
        <w:rPr>
          <w:spacing w:val="4"/>
        </w:rPr>
        <w:t xml:space="preserve"> </w:t>
      </w:r>
      <w:r>
        <w:rPr>
          <w:spacing w:val="-2"/>
        </w:rPr>
        <w:t>adeverește</w:t>
      </w:r>
      <w:r>
        <w:rPr>
          <w:spacing w:val="4"/>
        </w:rPr>
        <w:t xml:space="preserve"> </w:t>
      </w:r>
      <w:r>
        <w:rPr>
          <w:spacing w:val="-2"/>
        </w:rPr>
        <w:t>că</w:t>
      </w:r>
      <w:r>
        <w:rPr>
          <w:spacing w:val="5"/>
        </w:rPr>
        <w:t xml:space="preserve"> </w:t>
      </w:r>
      <w:r>
        <w:rPr>
          <w:spacing w:val="-2"/>
        </w:rPr>
        <w:t>domnul/doamna</w:t>
      </w:r>
      <w:r>
        <w:rPr>
          <w:spacing w:val="4"/>
        </w:rPr>
        <w:t xml:space="preserve"> </w:t>
      </w:r>
      <w:r>
        <w:rPr>
          <w:spacing w:val="-2"/>
        </w:rPr>
        <w:t>.............................,</w:t>
      </w:r>
      <w:r>
        <w:rPr>
          <w:spacing w:val="5"/>
        </w:rPr>
        <w:t xml:space="preserve"> </w:t>
      </w:r>
      <w:r>
        <w:rPr>
          <w:spacing w:val="-2"/>
        </w:rPr>
        <w:t>născut(ă)</w:t>
      </w:r>
      <w:r>
        <w:rPr>
          <w:spacing w:val="5"/>
        </w:rPr>
        <w:t xml:space="preserve"> </w:t>
      </w:r>
      <w:r>
        <w:rPr>
          <w:spacing w:val="-2"/>
        </w:rPr>
        <w:t>în</w:t>
      </w:r>
      <w:r>
        <w:rPr>
          <w:spacing w:val="2"/>
        </w:rPr>
        <w:t xml:space="preserve"> </w:t>
      </w:r>
      <w:r>
        <w:rPr>
          <w:spacing w:val="-2"/>
        </w:rPr>
        <w:t>anul</w:t>
      </w:r>
      <w:r>
        <w:rPr>
          <w:spacing w:val="5"/>
        </w:rPr>
        <w:t xml:space="preserve"> </w:t>
      </w:r>
      <w:r>
        <w:rPr>
          <w:spacing w:val="-2"/>
        </w:rPr>
        <w:t>.............,</w:t>
      </w:r>
      <w:r>
        <w:rPr>
          <w:spacing w:val="4"/>
        </w:rPr>
        <w:t xml:space="preserve"> </w:t>
      </w:r>
      <w:r>
        <w:rPr>
          <w:spacing w:val="-2"/>
        </w:rPr>
        <w:t>luna</w:t>
      </w:r>
      <w:r>
        <w:rPr>
          <w:spacing w:val="5"/>
        </w:rPr>
        <w:t xml:space="preserve"> </w:t>
      </w:r>
      <w:r>
        <w:rPr>
          <w:spacing w:val="-2"/>
        </w:rPr>
        <w:t>..............,</w:t>
      </w:r>
      <w:r>
        <w:rPr>
          <w:spacing w:val="4"/>
        </w:rPr>
        <w:t xml:space="preserve"> </w:t>
      </w:r>
      <w:r>
        <w:rPr>
          <w:spacing w:val="-4"/>
        </w:rPr>
        <w:t>ziua</w:t>
      </w:r>
      <w:r>
        <w:tab/>
      </w:r>
      <w:r>
        <w:rPr>
          <w:spacing w:val="-10"/>
        </w:rPr>
        <w:t>,</w:t>
      </w:r>
    </w:p>
    <w:p w:rsidR="000D4A36" w:rsidRDefault="00F1756C">
      <w:pPr>
        <w:pStyle w:val="BodyText"/>
        <w:tabs>
          <w:tab w:val="left" w:leader="dot" w:pos="6822"/>
        </w:tabs>
        <w:spacing w:before="1"/>
      </w:pPr>
      <w:r>
        <w:t>legitimat(ă)</w:t>
      </w:r>
      <w:r>
        <w:rPr>
          <w:spacing w:val="-3"/>
        </w:rPr>
        <w:t xml:space="preserve"> </w:t>
      </w:r>
      <w:r>
        <w:t>cu</w:t>
      </w:r>
      <w:r>
        <w:rPr>
          <w:spacing w:val="-1"/>
        </w:rPr>
        <w:t xml:space="preserve"> </w:t>
      </w:r>
      <w:r>
        <w:t>C.I./B.I.</w:t>
      </w:r>
      <w:r>
        <w:rPr>
          <w:spacing w:val="-2"/>
        </w:rPr>
        <w:t xml:space="preserve"> </w:t>
      </w:r>
      <w:r>
        <w:t>seria</w:t>
      </w:r>
      <w:r>
        <w:rPr>
          <w:spacing w:val="-2"/>
        </w:rPr>
        <w:t xml:space="preserve"> </w:t>
      </w:r>
      <w:r>
        <w:t>..........</w:t>
      </w:r>
      <w:r>
        <w:rPr>
          <w:spacing w:val="-2"/>
        </w:rPr>
        <w:t xml:space="preserve"> </w:t>
      </w:r>
      <w:r>
        <w:t>nr.</w:t>
      </w:r>
      <w:r>
        <w:rPr>
          <w:spacing w:val="-2"/>
        </w:rPr>
        <w:t xml:space="preserve"> </w:t>
      </w:r>
      <w:r>
        <w:t>..................,</w:t>
      </w:r>
      <w:r>
        <w:rPr>
          <w:spacing w:val="-3"/>
        </w:rPr>
        <w:t xml:space="preserve"> </w:t>
      </w:r>
      <w:r>
        <w:t>emis(ă)</w:t>
      </w:r>
      <w:r>
        <w:rPr>
          <w:spacing w:val="-2"/>
        </w:rPr>
        <w:t xml:space="preserve"> </w:t>
      </w:r>
      <w:r>
        <w:t>de</w:t>
      </w:r>
      <w:r>
        <w:rPr>
          <w:spacing w:val="-2"/>
        </w:rPr>
        <w:t xml:space="preserve"> </w:t>
      </w:r>
      <w:r>
        <w:t>la</w:t>
      </w:r>
      <w:r>
        <w:rPr>
          <w:spacing w:val="-2"/>
        </w:rPr>
        <w:t xml:space="preserve"> </w:t>
      </w:r>
      <w:r>
        <w:rPr>
          <w:spacing w:val="-4"/>
        </w:rPr>
        <w:t>data</w:t>
      </w:r>
      <w:r>
        <w:tab/>
        <w:t>,</w:t>
      </w:r>
      <w:r>
        <w:rPr>
          <w:spacing w:val="4"/>
        </w:rPr>
        <w:t xml:space="preserve"> </w:t>
      </w:r>
      <w:r>
        <w:t>cod</w:t>
      </w:r>
      <w:r>
        <w:rPr>
          <w:spacing w:val="2"/>
        </w:rPr>
        <w:t xml:space="preserve"> </w:t>
      </w:r>
      <w:r>
        <w:t>numeric</w:t>
      </w:r>
      <w:r>
        <w:rPr>
          <w:spacing w:val="4"/>
        </w:rPr>
        <w:t xml:space="preserve"> </w:t>
      </w:r>
      <w:r>
        <w:t>personal</w:t>
      </w:r>
      <w:r>
        <w:rPr>
          <w:spacing w:val="4"/>
        </w:rPr>
        <w:t xml:space="preserve"> </w:t>
      </w:r>
      <w:r>
        <w:t>[</w:t>
      </w:r>
      <w:r>
        <w:rPr>
          <w:spacing w:val="4"/>
        </w:rPr>
        <w:t xml:space="preserve"> </w:t>
      </w:r>
      <w:r>
        <w:t>][</w:t>
      </w:r>
      <w:r>
        <w:rPr>
          <w:spacing w:val="4"/>
        </w:rPr>
        <w:t xml:space="preserve"> </w:t>
      </w:r>
      <w:r>
        <w:t>][</w:t>
      </w:r>
      <w:r>
        <w:rPr>
          <w:spacing w:val="4"/>
        </w:rPr>
        <w:t xml:space="preserve"> </w:t>
      </w:r>
      <w:r>
        <w:rPr>
          <w:spacing w:val="-5"/>
        </w:rPr>
        <w:t>][</w:t>
      </w:r>
    </w:p>
    <w:p w:rsidR="000D4A36" w:rsidRDefault="00F1756C">
      <w:pPr>
        <w:pStyle w:val="BodyText"/>
        <w:spacing w:before="1"/>
      </w:pPr>
      <w:r>
        <w:t>][</w:t>
      </w:r>
      <w:r>
        <w:rPr>
          <w:spacing w:val="-4"/>
        </w:rPr>
        <w:t xml:space="preserve"> </w:t>
      </w:r>
      <w:r>
        <w:t>][</w:t>
      </w:r>
      <w:r>
        <w:rPr>
          <w:spacing w:val="-5"/>
        </w:rPr>
        <w:t xml:space="preserve"> </w:t>
      </w:r>
      <w:r>
        <w:t>][</w:t>
      </w:r>
      <w:r>
        <w:rPr>
          <w:spacing w:val="-4"/>
        </w:rPr>
        <w:t xml:space="preserve"> </w:t>
      </w:r>
      <w:r>
        <w:t>][</w:t>
      </w:r>
      <w:r>
        <w:rPr>
          <w:spacing w:val="-5"/>
        </w:rPr>
        <w:t xml:space="preserve"> </w:t>
      </w:r>
      <w:r>
        <w:t>][</w:t>
      </w:r>
      <w:r>
        <w:rPr>
          <w:spacing w:val="-6"/>
        </w:rPr>
        <w:t xml:space="preserve"> </w:t>
      </w:r>
      <w:r>
        <w:t>][</w:t>
      </w:r>
      <w:r>
        <w:rPr>
          <w:spacing w:val="-3"/>
        </w:rPr>
        <w:t xml:space="preserve"> </w:t>
      </w:r>
      <w:r>
        <w:t>][</w:t>
      </w:r>
      <w:r>
        <w:rPr>
          <w:spacing w:val="-6"/>
        </w:rPr>
        <w:t xml:space="preserve"> </w:t>
      </w:r>
      <w:r>
        <w:t>][</w:t>
      </w:r>
      <w:r>
        <w:rPr>
          <w:spacing w:val="-5"/>
        </w:rPr>
        <w:t xml:space="preserve"> </w:t>
      </w:r>
      <w:r>
        <w:t>][</w:t>
      </w:r>
      <w:r>
        <w:rPr>
          <w:spacing w:val="-4"/>
        </w:rPr>
        <w:t xml:space="preserve"> </w:t>
      </w:r>
      <w:r>
        <w:t>],</w:t>
      </w:r>
      <w:r>
        <w:rPr>
          <w:spacing w:val="-5"/>
        </w:rPr>
        <w:t xml:space="preserve"> </w:t>
      </w:r>
      <w:r>
        <w:t>este</w:t>
      </w:r>
      <w:r>
        <w:rPr>
          <w:spacing w:val="-5"/>
        </w:rPr>
        <w:t xml:space="preserve"> </w:t>
      </w:r>
      <w:r>
        <w:t>înscris(ă)</w:t>
      </w:r>
      <w:r>
        <w:rPr>
          <w:spacing w:val="-2"/>
        </w:rPr>
        <w:t xml:space="preserve"> </w:t>
      </w:r>
      <w:r>
        <w:t>pe</w:t>
      </w:r>
      <w:r>
        <w:rPr>
          <w:spacing w:val="-4"/>
        </w:rPr>
        <w:t xml:space="preserve"> </w:t>
      </w:r>
      <w:r>
        <w:t>lista</w:t>
      </w:r>
      <w:r>
        <w:rPr>
          <w:spacing w:val="-4"/>
        </w:rPr>
        <w:t xml:space="preserve"> </w:t>
      </w:r>
      <w:r>
        <w:t>de</w:t>
      </w:r>
      <w:r>
        <w:rPr>
          <w:spacing w:val="-3"/>
        </w:rPr>
        <w:t xml:space="preserve"> </w:t>
      </w:r>
      <w:r>
        <w:t>capitație</w:t>
      </w:r>
      <w:r>
        <w:rPr>
          <w:spacing w:val="-4"/>
        </w:rPr>
        <w:t xml:space="preserve"> </w:t>
      </w:r>
      <w:r>
        <w:t>începând</w:t>
      </w:r>
      <w:r>
        <w:rPr>
          <w:spacing w:val="-2"/>
        </w:rPr>
        <w:t xml:space="preserve"> </w:t>
      </w:r>
      <w:r>
        <w:t>cu</w:t>
      </w:r>
      <w:r>
        <w:rPr>
          <w:spacing w:val="-5"/>
        </w:rPr>
        <w:t xml:space="preserve"> </w:t>
      </w:r>
      <w:r>
        <w:t>data</w:t>
      </w:r>
      <w:r>
        <w:rPr>
          <w:spacing w:val="-3"/>
        </w:rPr>
        <w:t xml:space="preserve"> </w:t>
      </w:r>
      <w:r>
        <w:t>......................</w:t>
      </w:r>
      <w:bookmarkStart w:id="0" w:name="_GoBack"/>
      <w:bookmarkEnd w:id="0"/>
      <w:r>
        <w:t>.........</w:t>
      </w:r>
      <w:r>
        <w:rPr>
          <w:spacing w:val="-4"/>
        </w:rPr>
        <w:t xml:space="preserve"> </w:t>
      </w:r>
      <w:r>
        <w:rPr>
          <w:spacing w:val="-10"/>
        </w:rPr>
        <w:t>.</w:t>
      </w:r>
    </w:p>
    <w:p w:rsidR="000D4A36" w:rsidRDefault="000D4A36">
      <w:pPr>
        <w:pStyle w:val="BodyText"/>
        <w:spacing w:before="3"/>
      </w:pPr>
    </w:p>
    <w:p w:rsidR="000D4A36" w:rsidRDefault="00F1756C">
      <w:pPr>
        <w:pStyle w:val="Heading2"/>
        <w:spacing w:after="2"/>
      </w:pPr>
      <w:r>
        <w:t>Se</w:t>
      </w:r>
      <w:r>
        <w:rPr>
          <w:spacing w:val="-4"/>
        </w:rPr>
        <w:t xml:space="preserve"> </w:t>
      </w:r>
      <w:r>
        <w:t>află</w:t>
      </w:r>
      <w:r>
        <w:rPr>
          <w:spacing w:val="-2"/>
        </w:rPr>
        <w:t xml:space="preserve"> </w:t>
      </w:r>
      <w:r>
        <w:t>[</w:t>
      </w:r>
      <w:r>
        <w:rPr>
          <w:spacing w:val="-3"/>
        </w:rPr>
        <w:t xml:space="preserve"> </w:t>
      </w:r>
      <w:r>
        <w:t>]/Nu</w:t>
      </w:r>
      <w:r>
        <w:rPr>
          <w:spacing w:val="-4"/>
        </w:rPr>
        <w:t xml:space="preserve"> </w:t>
      </w:r>
      <w:r>
        <w:t>se</w:t>
      </w:r>
      <w:r>
        <w:rPr>
          <w:spacing w:val="-4"/>
        </w:rPr>
        <w:t xml:space="preserve"> </w:t>
      </w:r>
      <w:r>
        <w:t>află</w:t>
      </w:r>
      <w:r>
        <w:rPr>
          <w:spacing w:val="-6"/>
        </w:rPr>
        <w:t xml:space="preserve"> </w:t>
      </w:r>
      <w:r>
        <w:t>[</w:t>
      </w:r>
      <w:r>
        <w:rPr>
          <w:spacing w:val="-3"/>
        </w:rPr>
        <w:t xml:space="preserve"> </w:t>
      </w:r>
      <w:r>
        <w:t>]</w:t>
      </w:r>
      <w:r>
        <w:rPr>
          <w:spacing w:val="-3"/>
        </w:rPr>
        <w:t xml:space="preserve"> </w:t>
      </w:r>
      <w:r>
        <w:t>în</w:t>
      </w:r>
      <w:r>
        <w:rPr>
          <w:spacing w:val="-4"/>
        </w:rPr>
        <w:t xml:space="preserve"> </w:t>
      </w:r>
      <w:r>
        <w:t>evidență</w:t>
      </w:r>
      <w:r>
        <w:rPr>
          <w:spacing w:val="-2"/>
        </w:rPr>
        <w:t xml:space="preserve"> </w:t>
      </w:r>
      <w:r>
        <w:t>sau</w:t>
      </w:r>
      <w:r>
        <w:rPr>
          <w:spacing w:val="-5"/>
        </w:rPr>
        <w:t xml:space="preserve"> </w:t>
      </w:r>
      <w:r>
        <w:t>sub</w:t>
      </w:r>
      <w:r>
        <w:rPr>
          <w:spacing w:val="-4"/>
        </w:rPr>
        <w:t xml:space="preserve"> </w:t>
      </w:r>
      <w:r>
        <w:t>observație</w:t>
      </w:r>
      <w:r>
        <w:rPr>
          <w:spacing w:val="-3"/>
        </w:rPr>
        <w:t xml:space="preserve"> </w:t>
      </w:r>
      <w:r>
        <w:rPr>
          <w:spacing w:val="-5"/>
        </w:rPr>
        <w:t>cu:</w:t>
      </w:r>
    </w:p>
    <w:p w:rsidR="000D4A36" w:rsidRDefault="00F1756C">
      <w:pPr>
        <w:pStyle w:val="BodyText"/>
        <w:ind w:left="108"/>
      </w:pPr>
      <w:r>
        <w:rPr>
          <w:noProof/>
          <w:lang w:eastAsia="ro-RO"/>
        </w:rPr>
        <mc:AlternateContent>
          <mc:Choice Requires="wps">
            <w:drawing>
              <wp:inline distT="0" distB="0" distL="0" distR="0">
                <wp:extent cx="5869940" cy="2635250"/>
                <wp:effectExtent l="9525" t="0" r="0" b="317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940" cy="2635250"/>
                        </a:xfrm>
                        <a:prstGeom prst="rect">
                          <a:avLst/>
                        </a:prstGeom>
                        <a:ln w="6095">
                          <a:solidFill>
                            <a:srgbClr val="000000"/>
                          </a:solidFill>
                          <a:prstDash val="solid"/>
                        </a:ln>
                      </wps:spPr>
                      <wps:txbx>
                        <w:txbxContent>
                          <w:p w:rsidR="000D4A36" w:rsidRDefault="00F1756C">
                            <w:pPr>
                              <w:numPr>
                                <w:ilvl w:val="0"/>
                                <w:numId w:val="3"/>
                              </w:numPr>
                              <w:tabs>
                                <w:tab w:val="left" w:pos="291"/>
                              </w:tabs>
                              <w:spacing w:line="226" w:lineRule="exact"/>
                              <w:ind w:left="291" w:hanging="188"/>
                              <w:rPr>
                                <w:b/>
                                <w:sz w:val="20"/>
                              </w:rPr>
                            </w:pPr>
                            <w:r>
                              <w:rPr>
                                <w:b/>
                                <w:sz w:val="20"/>
                              </w:rPr>
                              <w:t>Antecedente</w:t>
                            </w:r>
                            <w:r>
                              <w:rPr>
                                <w:b/>
                                <w:spacing w:val="-10"/>
                                <w:sz w:val="20"/>
                              </w:rPr>
                              <w:t xml:space="preserve"> </w:t>
                            </w:r>
                            <w:r>
                              <w:rPr>
                                <w:b/>
                                <w:sz w:val="20"/>
                              </w:rPr>
                              <w:t>personale</w:t>
                            </w:r>
                            <w:r>
                              <w:rPr>
                                <w:b/>
                                <w:spacing w:val="-9"/>
                                <w:sz w:val="20"/>
                              </w:rPr>
                              <w:t xml:space="preserve"> </w:t>
                            </w:r>
                            <w:r>
                              <w:rPr>
                                <w:b/>
                                <w:spacing w:val="-2"/>
                                <w:sz w:val="20"/>
                              </w:rPr>
                              <w:t>patologice</w:t>
                            </w:r>
                            <w:r>
                              <w:rPr>
                                <w:b/>
                                <w:spacing w:val="-2"/>
                                <w:sz w:val="20"/>
                                <w:vertAlign w:val="superscript"/>
                              </w:rPr>
                              <w:t>1)</w:t>
                            </w:r>
                            <w:r>
                              <w:rPr>
                                <w:b/>
                                <w:spacing w:val="-2"/>
                                <w:sz w:val="20"/>
                              </w:rPr>
                              <w:t>:</w:t>
                            </w:r>
                          </w:p>
                          <w:p w:rsidR="000D4A36" w:rsidRDefault="00F1756C">
                            <w:pPr>
                              <w:spacing w:line="228" w:lineRule="exact"/>
                              <w:ind w:left="103"/>
                              <w:rPr>
                                <w:sz w:val="20"/>
                              </w:rPr>
                            </w:pPr>
                            <w:r>
                              <w:rPr>
                                <w:spacing w:val="-2"/>
                                <w:sz w:val="20"/>
                              </w:rPr>
                              <w:t>....................................................................................................................................................................................</w:t>
                            </w:r>
                          </w:p>
                          <w:p w:rsidR="000D4A36" w:rsidRDefault="00F1756C">
                            <w:pPr>
                              <w:ind w:left="103"/>
                              <w:rPr>
                                <w:sz w:val="20"/>
                              </w:rPr>
                            </w:pPr>
                            <w:r>
                              <w:rPr>
                                <w:spacing w:val="-2"/>
                                <w:sz w:val="20"/>
                              </w:rPr>
                              <w:t>....................................................................................................................................................................................</w:t>
                            </w:r>
                          </w:p>
                          <w:p w:rsidR="000D4A36" w:rsidRDefault="00F1756C">
                            <w:pPr>
                              <w:tabs>
                                <w:tab w:val="left" w:leader="dot" w:pos="5205"/>
                                <w:tab w:val="left" w:pos="7047"/>
                              </w:tabs>
                              <w:spacing w:before="1"/>
                              <w:ind w:left="103"/>
                              <w:rPr>
                                <w:sz w:val="20"/>
                              </w:rPr>
                            </w:pPr>
                            <w:r>
                              <w:rPr>
                                <w:spacing w:val="-10"/>
                                <w:sz w:val="20"/>
                              </w:rPr>
                              <w:t>.</w:t>
                            </w:r>
                            <w:r>
                              <w:rPr>
                                <w:sz w:val="20"/>
                              </w:rPr>
                              <w:tab/>
                            </w:r>
                            <w:r>
                              <w:rPr>
                                <w:sz w:val="20"/>
                                <w:u w:val="single"/>
                              </w:rPr>
                              <w:tab/>
                            </w:r>
                          </w:p>
                          <w:p w:rsidR="000D4A36" w:rsidRDefault="00F1756C">
                            <w:pPr>
                              <w:pStyle w:val="BodyText"/>
                              <w:ind w:left="103" w:right="105"/>
                              <w:jc w:val="both"/>
                            </w:pPr>
                            <w:r>
                              <w:rPr>
                                <w:vertAlign w:val="superscript"/>
                              </w:rPr>
                              <w:t>1)</w:t>
                            </w:r>
                            <w:r>
                              <w:t xml:space="preserve"> Aptitudinea medicală pentru admitere/încadrare în MAI este stabilită pe baza baremelor medicale specifice aprobate prin anexa la Ordinul ministrului apărării naționale, al ministrului afacerilor interne, al ministrului justiției, al directorului Serviciului Român de Informații, directorului Serviciului de Informații Externe, al directorului Serviciului de Telecomunicații Speciale și al directorului Serviciului de Protecție și Pază nr. M.194/2022/179/2022/ 165/C/2023/9.507/2022/389/2022/48/2023/4.297/2022 pentru aprobarea baremului medical</w:t>
                            </w:r>
                            <w:r>
                              <w:rPr>
                                <w:spacing w:val="-4"/>
                              </w:rPr>
                              <w:t xml:space="preserve"> </w:t>
                            </w:r>
                            <w:r>
                              <w:t>privind</w:t>
                            </w:r>
                            <w:r>
                              <w:rPr>
                                <w:spacing w:val="-3"/>
                              </w:rPr>
                              <w:t xml:space="preserve"> </w:t>
                            </w:r>
                            <w:r>
                              <w:t>efectuarea</w:t>
                            </w:r>
                            <w:r>
                              <w:rPr>
                                <w:spacing w:val="-4"/>
                              </w:rPr>
                              <w:t xml:space="preserve"> </w:t>
                            </w:r>
                            <w:r>
                              <w:t>examenului</w:t>
                            </w:r>
                            <w:r>
                              <w:rPr>
                                <w:spacing w:val="-3"/>
                              </w:rPr>
                              <w:t xml:space="preserve"> </w:t>
                            </w:r>
                            <w:r>
                              <w:t>medical</w:t>
                            </w:r>
                            <w:r>
                              <w:rPr>
                                <w:spacing w:val="-4"/>
                              </w:rPr>
                              <w:t xml:space="preserve"> </w:t>
                            </w:r>
                            <w:r>
                              <w:t>pentru</w:t>
                            </w:r>
                            <w:r>
                              <w:rPr>
                                <w:spacing w:val="-5"/>
                              </w:rPr>
                              <w:t xml:space="preserve"> </w:t>
                            </w:r>
                            <w:r>
                              <w:t>admiterea</w:t>
                            </w:r>
                            <w:r>
                              <w:rPr>
                                <w:spacing w:val="-4"/>
                              </w:rPr>
                              <w:t xml:space="preserve"> </w:t>
                            </w:r>
                            <w:r>
                              <w:t>în</w:t>
                            </w:r>
                            <w:r>
                              <w:rPr>
                                <w:spacing w:val="-3"/>
                              </w:rPr>
                              <w:t xml:space="preserve"> </w:t>
                            </w:r>
                            <w:r>
                              <w:t>unitățile/instituțiile</w:t>
                            </w:r>
                            <w:r>
                              <w:rPr>
                                <w:spacing w:val="-4"/>
                              </w:rPr>
                              <w:t xml:space="preserve"> </w:t>
                            </w:r>
                            <w:r>
                              <w:t>de</w:t>
                            </w:r>
                            <w:r>
                              <w:rPr>
                                <w:spacing w:val="-3"/>
                              </w:rPr>
                              <w:t xml:space="preserve"> </w:t>
                            </w:r>
                            <w:r>
                              <w:t>învățământ</w:t>
                            </w:r>
                            <w:r>
                              <w:rPr>
                                <w:spacing w:val="-1"/>
                              </w:rPr>
                              <w:t xml:space="preserve"> </w:t>
                            </w:r>
                            <w:r>
                              <w:t>militar,</w:t>
                            </w:r>
                            <w:r>
                              <w:rPr>
                                <w:spacing w:val="-4"/>
                              </w:rPr>
                              <w:t xml:space="preserve"> </w:t>
                            </w:r>
                            <w:r>
                              <w:t>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rsidR="000D4A36" w:rsidRDefault="00F1756C">
                            <w:pPr>
                              <w:numPr>
                                <w:ilvl w:val="0"/>
                                <w:numId w:val="3"/>
                              </w:numPr>
                              <w:tabs>
                                <w:tab w:val="left" w:pos="303"/>
                              </w:tabs>
                              <w:spacing w:before="5" w:line="228" w:lineRule="exact"/>
                              <w:ind w:left="303" w:hanging="200"/>
                              <w:jc w:val="both"/>
                              <w:rPr>
                                <w:b/>
                                <w:sz w:val="20"/>
                              </w:rPr>
                            </w:pPr>
                            <w:r>
                              <w:rPr>
                                <w:b/>
                                <w:sz w:val="20"/>
                              </w:rPr>
                              <w:t>Boli</w:t>
                            </w:r>
                            <w:r>
                              <w:rPr>
                                <w:b/>
                                <w:spacing w:val="-9"/>
                                <w:sz w:val="20"/>
                              </w:rPr>
                              <w:t xml:space="preserve"> </w:t>
                            </w:r>
                            <w:r>
                              <w:rPr>
                                <w:b/>
                                <w:sz w:val="20"/>
                              </w:rPr>
                              <w:t>neuropsihice</w:t>
                            </w:r>
                            <w:r>
                              <w:rPr>
                                <w:b/>
                                <w:spacing w:val="-7"/>
                                <w:sz w:val="20"/>
                              </w:rPr>
                              <w:t xml:space="preserve"> </w:t>
                            </w:r>
                            <w:r>
                              <w:rPr>
                                <w:b/>
                                <w:sz w:val="20"/>
                              </w:rPr>
                              <w:t>(acute</w:t>
                            </w:r>
                            <w:r>
                              <w:rPr>
                                <w:b/>
                                <w:spacing w:val="-7"/>
                                <w:sz w:val="20"/>
                              </w:rPr>
                              <w:t xml:space="preserve"> </w:t>
                            </w:r>
                            <w:r>
                              <w:rPr>
                                <w:b/>
                                <w:sz w:val="20"/>
                              </w:rPr>
                              <w:t>sau</w:t>
                            </w:r>
                            <w:r>
                              <w:rPr>
                                <w:b/>
                                <w:spacing w:val="-8"/>
                                <w:sz w:val="20"/>
                              </w:rPr>
                              <w:t xml:space="preserve"> </w:t>
                            </w:r>
                            <w:r>
                              <w:rPr>
                                <w:b/>
                                <w:sz w:val="20"/>
                              </w:rPr>
                              <w:t>cronice)</w:t>
                            </w:r>
                            <w:r>
                              <w:rPr>
                                <w:b/>
                                <w:spacing w:val="-6"/>
                                <w:sz w:val="20"/>
                              </w:rPr>
                              <w:t xml:space="preserve"> </w:t>
                            </w:r>
                            <w:r>
                              <w:rPr>
                                <w:b/>
                                <w:sz w:val="20"/>
                              </w:rPr>
                              <w:t>și</w:t>
                            </w:r>
                            <w:r>
                              <w:rPr>
                                <w:b/>
                                <w:spacing w:val="-8"/>
                                <w:sz w:val="20"/>
                              </w:rPr>
                              <w:t xml:space="preserve"> </w:t>
                            </w:r>
                            <w:r>
                              <w:rPr>
                                <w:b/>
                                <w:sz w:val="20"/>
                              </w:rPr>
                              <w:t>în</w:t>
                            </w:r>
                            <w:r>
                              <w:rPr>
                                <w:b/>
                                <w:spacing w:val="-6"/>
                                <w:sz w:val="20"/>
                              </w:rPr>
                              <w:t xml:space="preserve"> </w:t>
                            </w:r>
                            <w:r>
                              <w:rPr>
                                <w:b/>
                                <w:sz w:val="20"/>
                              </w:rPr>
                              <w:t>mod</w:t>
                            </w:r>
                            <w:r>
                              <w:rPr>
                                <w:b/>
                                <w:spacing w:val="-8"/>
                                <w:sz w:val="20"/>
                              </w:rPr>
                              <w:t xml:space="preserve"> </w:t>
                            </w:r>
                            <w:r>
                              <w:rPr>
                                <w:b/>
                                <w:sz w:val="20"/>
                              </w:rPr>
                              <w:t>distinct</w:t>
                            </w:r>
                            <w:r>
                              <w:rPr>
                                <w:b/>
                                <w:spacing w:val="-7"/>
                                <w:sz w:val="20"/>
                              </w:rPr>
                              <w:t xml:space="preserve"> </w:t>
                            </w:r>
                            <w:r>
                              <w:rPr>
                                <w:b/>
                                <w:sz w:val="20"/>
                              </w:rPr>
                              <w:t>toxicomaniile</w:t>
                            </w:r>
                            <w:r>
                              <w:rPr>
                                <w:b/>
                                <w:spacing w:val="-7"/>
                                <w:sz w:val="20"/>
                              </w:rPr>
                              <w:t xml:space="preserve"> </w:t>
                            </w:r>
                            <w:r>
                              <w:rPr>
                                <w:b/>
                                <w:sz w:val="20"/>
                              </w:rPr>
                              <w:t>(inclusiv</w:t>
                            </w:r>
                            <w:r>
                              <w:rPr>
                                <w:b/>
                                <w:spacing w:val="-6"/>
                                <w:sz w:val="20"/>
                              </w:rPr>
                              <w:t xml:space="preserve"> </w:t>
                            </w:r>
                            <w:r>
                              <w:rPr>
                                <w:b/>
                                <w:sz w:val="20"/>
                              </w:rPr>
                              <w:t>alcoolismul</w:t>
                            </w:r>
                            <w:r>
                              <w:rPr>
                                <w:b/>
                                <w:spacing w:val="-8"/>
                                <w:sz w:val="20"/>
                              </w:rPr>
                              <w:t xml:space="preserve"> </w:t>
                            </w:r>
                            <w:r>
                              <w:rPr>
                                <w:b/>
                                <w:spacing w:val="-2"/>
                                <w:sz w:val="20"/>
                              </w:rPr>
                              <w:t>etc.)</w:t>
                            </w:r>
                          </w:p>
                          <w:p w:rsidR="000D4A36" w:rsidRDefault="00F1756C">
                            <w:pPr>
                              <w:spacing w:line="227" w:lineRule="exact"/>
                              <w:ind w:left="103"/>
                              <w:rPr>
                                <w:sz w:val="20"/>
                              </w:rPr>
                            </w:pPr>
                            <w:r>
                              <w:rPr>
                                <w:spacing w:val="-2"/>
                                <w:sz w:val="20"/>
                              </w:rPr>
                              <w:t>....................................................................................................................................................................................</w:t>
                            </w:r>
                          </w:p>
                          <w:p w:rsidR="000D4A36" w:rsidRDefault="00F1756C">
                            <w:pPr>
                              <w:spacing w:line="229" w:lineRule="exact"/>
                              <w:ind w:left="103"/>
                              <w:rPr>
                                <w:sz w:val="20"/>
                              </w:rPr>
                            </w:pPr>
                            <w:r>
                              <w:rPr>
                                <w:spacing w:val="-2"/>
                                <w:sz w:val="20"/>
                              </w:rPr>
                              <w:t>................................................................................................................................</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462.2pt;height: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" filled="f" strokeweight=".16931mm">
                <v:path arrowok="t"/>
                <v:textbox inset="0,0,0,0">
                  <w:txbxContent>
                    <w:p w:rsidR="000D4A36" w:rsidRDefault="00F1756C">
                      <w:pPr>
                        <w:numPr>
                          <w:ilvl w:val="0"/>
                          <w:numId w:val="3"/>
                        </w:numPr>
                        <w:tabs>
                          <w:tab w:val="left" w:pos="291"/>
                        </w:tabs>
                        <w:spacing w:line="226" w:lineRule="exact"/>
                        <w:ind w:left="291" w:hanging="188"/>
                        <w:rPr>
                          <w:b/>
                          <w:sz w:val="20"/>
                        </w:rPr>
                      </w:pPr>
                      <w:r>
                        <w:rPr>
                          <w:b/>
                          <w:sz w:val="20"/>
                        </w:rPr>
                        <w:t>Antecedente</w:t>
                      </w:r>
                      <w:r>
                        <w:rPr>
                          <w:b/>
                          <w:spacing w:val="-10"/>
                          <w:sz w:val="20"/>
                        </w:rPr>
                        <w:t xml:space="preserve"> </w:t>
                      </w:r>
                      <w:r>
                        <w:rPr>
                          <w:b/>
                          <w:sz w:val="20"/>
                        </w:rPr>
                        <w:t>personale</w:t>
                      </w:r>
                      <w:r>
                        <w:rPr>
                          <w:b/>
                          <w:spacing w:val="-9"/>
                          <w:sz w:val="20"/>
                        </w:rPr>
                        <w:t xml:space="preserve"> </w:t>
                      </w:r>
                      <w:r>
                        <w:rPr>
                          <w:b/>
                          <w:spacing w:val="-2"/>
                          <w:sz w:val="20"/>
                        </w:rPr>
                        <w:t>patologice</w:t>
                      </w:r>
                      <w:r>
                        <w:rPr>
                          <w:b/>
                          <w:spacing w:val="-2"/>
                          <w:sz w:val="20"/>
                          <w:vertAlign w:val="superscript"/>
                        </w:rPr>
                        <w:t>1)</w:t>
                      </w:r>
                      <w:r>
                        <w:rPr>
                          <w:b/>
                          <w:spacing w:val="-2"/>
                          <w:sz w:val="20"/>
                        </w:rPr>
                        <w:t>:</w:t>
                      </w:r>
                    </w:p>
                    <w:p w:rsidR="000D4A36" w:rsidRDefault="00F1756C">
                      <w:pPr>
                        <w:spacing w:line="228" w:lineRule="exact"/>
                        <w:ind w:left="103"/>
                        <w:rPr>
                          <w:sz w:val="20"/>
                        </w:rPr>
                      </w:pPr>
                      <w:r>
                        <w:rPr>
                          <w:spacing w:val="-2"/>
                          <w:sz w:val="20"/>
                        </w:rPr>
                        <w:t>....................................................................................................................................................................................</w:t>
                      </w:r>
                    </w:p>
                    <w:p w:rsidR="000D4A36" w:rsidRDefault="00F1756C">
                      <w:pPr>
                        <w:ind w:left="103"/>
                        <w:rPr>
                          <w:sz w:val="20"/>
                        </w:rPr>
                      </w:pPr>
                      <w:r>
                        <w:rPr>
                          <w:spacing w:val="-2"/>
                          <w:sz w:val="20"/>
                        </w:rPr>
                        <w:t>....................................................................................................................................................................................</w:t>
                      </w:r>
                    </w:p>
                    <w:p w:rsidR="000D4A36" w:rsidRDefault="00F1756C">
                      <w:pPr>
                        <w:tabs>
                          <w:tab w:val="left" w:leader="dot" w:pos="5205"/>
                          <w:tab w:val="left" w:pos="7047"/>
                        </w:tabs>
                        <w:spacing w:before="1"/>
                        <w:ind w:left="103"/>
                        <w:rPr>
                          <w:sz w:val="20"/>
                        </w:rPr>
                      </w:pPr>
                      <w:r>
                        <w:rPr>
                          <w:spacing w:val="-10"/>
                          <w:sz w:val="20"/>
                        </w:rPr>
                        <w:t>.</w:t>
                      </w:r>
                      <w:r>
                        <w:rPr>
                          <w:sz w:val="20"/>
                        </w:rPr>
                        <w:tab/>
                      </w:r>
                      <w:r>
                        <w:rPr>
                          <w:sz w:val="20"/>
                          <w:u w:val="single"/>
                        </w:rPr>
                        <w:tab/>
                      </w:r>
                    </w:p>
                    <w:p w:rsidR="000D4A36" w:rsidRDefault="00F1756C">
                      <w:pPr>
                        <w:pStyle w:val="BodyText"/>
                        <w:ind w:left="103" w:right="105"/>
                        <w:jc w:val="both"/>
                      </w:pPr>
                      <w:r>
                        <w:rPr>
                          <w:vertAlign w:val="superscript"/>
                        </w:rPr>
                        <w:t>1)</w:t>
                      </w:r>
                      <w:r>
                        <w:t xml:space="preserve"> Aptitudinea medicală pentru admitere/încadrare în MAI este stabilită</w:t>
                      </w:r>
                      <w:r>
                        <w:t xml:space="preserve"> pe baza baremelor medicale specifice aprobate prin anexa la Ordinul ministrului apărării naționale, al ministrului afacerilor interne, al ministrului justiției, al directorului Serviciului Român de Informații, directorului Serviciului de Informații Extern</w:t>
                      </w:r>
                      <w:r>
                        <w:t>e, al directorului Serviciului de Telecomunicații Speciale și al directorului Serviciului de Protecție și Pază nr. M.194/2022/179/2022/ 165/C/2023/9.507/2022/389/2022/48/2023/4.297/2022 pentru aprobarea baremului medical</w:t>
                      </w:r>
                      <w:r>
                        <w:rPr>
                          <w:spacing w:val="-4"/>
                        </w:rPr>
                        <w:t xml:space="preserve"> </w:t>
                      </w:r>
                      <w:r>
                        <w:t>privind</w:t>
                      </w:r>
                      <w:r>
                        <w:rPr>
                          <w:spacing w:val="-3"/>
                        </w:rPr>
                        <w:t xml:space="preserve"> </w:t>
                      </w:r>
                      <w:r>
                        <w:t>efectuarea</w:t>
                      </w:r>
                      <w:r>
                        <w:rPr>
                          <w:spacing w:val="-4"/>
                        </w:rPr>
                        <w:t xml:space="preserve"> </w:t>
                      </w:r>
                      <w:r>
                        <w:t>examenului</w:t>
                      </w:r>
                      <w:r>
                        <w:rPr>
                          <w:spacing w:val="-3"/>
                        </w:rPr>
                        <w:t xml:space="preserve"> </w:t>
                      </w:r>
                      <w:r>
                        <w:t>medic</w:t>
                      </w:r>
                      <w:r>
                        <w:t>al</w:t>
                      </w:r>
                      <w:r>
                        <w:rPr>
                          <w:spacing w:val="-4"/>
                        </w:rPr>
                        <w:t xml:space="preserve"> </w:t>
                      </w:r>
                      <w:r>
                        <w:t>pentru</w:t>
                      </w:r>
                      <w:r>
                        <w:rPr>
                          <w:spacing w:val="-5"/>
                        </w:rPr>
                        <w:t xml:space="preserve"> </w:t>
                      </w:r>
                      <w:r>
                        <w:t>admiterea</w:t>
                      </w:r>
                      <w:r>
                        <w:rPr>
                          <w:spacing w:val="-4"/>
                        </w:rPr>
                        <w:t xml:space="preserve"> </w:t>
                      </w:r>
                      <w:r>
                        <w:t>în</w:t>
                      </w:r>
                      <w:r>
                        <w:rPr>
                          <w:spacing w:val="-3"/>
                        </w:rPr>
                        <w:t xml:space="preserve"> </w:t>
                      </w:r>
                      <w:r>
                        <w:t>unitățile/instituțiile</w:t>
                      </w:r>
                      <w:r>
                        <w:rPr>
                          <w:spacing w:val="-4"/>
                        </w:rPr>
                        <w:t xml:space="preserve"> </w:t>
                      </w:r>
                      <w:r>
                        <w:t>de</w:t>
                      </w:r>
                      <w:r>
                        <w:rPr>
                          <w:spacing w:val="-3"/>
                        </w:rPr>
                        <w:t xml:space="preserve"> </w:t>
                      </w:r>
                      <w:r>
                        <w:t>învățământ</w:t>
                      </w:r>
                      <w:r>
                        <w:rPr>
                          <w:spacing w:val="-1"/>
                        </w:rPr>
                        <w:t xml:space="preserve"> </w:t>
                      </w:r>
                      <w:r>
                        <w:t>militar,</w:t>
                      </w:r>
                      <w:r>
                        <w:rPr>
                          <w:spacing w:val="-4"/>
                        </w:rPr>
                        <w:t xml:space="preserve"> </w:t>
                      </w:r>
                      <w:r>
                        <w:t>de informații, de ordine publică și de securitate națională, pe perioada școlarizării elevilor și studenților în unitățile/instituțiile de învățământ militar, de informații, de ordine pub</w:t>
                      </w:r>
                      <w:r>
                        <w:t>lică și de securitate națională, pentru ocuparea funcțiilor de soldat/gradat profesionist, precum și pentru candidații care urmează a fi chemați/rechemați/încadrați/reîncadrați în rândul cadrelor militare în activitate/polițiștilor în serviciu/polițiștilor</w:t>
                      </w:r>
                      <w:r>
                        <w:t xml:space="preserve"> de penitenciare.</w:t>
                      </w:r>
                    </w:p>
                    <w:p w:rsidR="000D4A36" w:rsidRDefault="00F1756C">
                      <w:pPr>
                        <w:numPr>
                          <w:ilvl w:val="0"/>
                          <w:numId w:val="3"/>
                        </w:numPr>
                        <w:tabs>
                          <w:tab w:val="left" w:pos="303"/>
                        </w:tabs>
                        <w:spacing w:before="5" w:line="228" w:lineRule="exact"/>
                        <w:ind w:left="303" w:hanging="200"/>
                        <w:jc w:val="both"/>
                        <w:rPr>
                          <w:b/>
                          <w:sz w:val="20"/>
                        </w:rPr>
                      </w:pPr>
                      <w:r>
                        <w:rPr>
                          <w:b/>
                          <w:sz w:val="20"/>
                        </w:rPr>
                        <w:t>Boli</w:t>
                      </w:r>
                      <w:r>
                        <w:rPr>
                          <w:b/>
                          <w:spacing w:val="-9"/>
                          <w:sz w:val="20"/>
                        </w:rPr>
                        <w:t xml:space="preserve"> </w:t>
                      </w:r>
                      <w:r>
                        <w:rPr>
                          <w:b/>
                          <w:sz w:val="20"/>
                        </w:rPr>
                        <w:t>neuropsihice</w:t>
                      </w:r>
                      <w:r>
                        <w:rPr>
                          <w:b/>
                          <w:spacing w:val="-7"/>
                          <w:sz w:val="20"/>
                        </w:rPr>
                        <w:t xml:space="preserve"> </w:t>
                      </w:r>
                      <w:r>
                        <w:rPr>
                          <w:b/>
                          <w:sz w:val="20"/>
                        </w:rPr>
                        <w:t>(acute</w:t>
                      </w:r>
                      <w:r>
                        <w:rPr>
                          <w:b/>
                          <w:spacing w:val="-7"/>
                          <w:sz w:val="20"/>
                        </w:rPr>
                        <w:t xml:space="preserve"> </w:t>
                      </w:r>
                      <w:r>
                        <w:rPr>
                          <w:b/>
                          <w:sz w:val="20"/>
                        </w:rPr>
                        <w:t>sau</w:t>
                      </w:r>
                      <w:r>
                        <w:rPr>
                          <w:b/>
                          <w:spacing w:val="-8"/>
                          <w:sz w:val="20"/>
                        </w:rPr>
                        <w:t xml:space="preserve"> </w:t>
                      </w:r>
                      <w:r>
                        <w:rPr>
                          <w:b/>
                          <w:sz w:val="20"/>
                        </w:rPr>
                        <w:t>cronice)</w:t>
                      </w:r>
                      <w:r>
                        <w:rPr>
                          <w:b/>
                          <w:spacing w:val="-6"/>
                          <w:sz w:val="20"/>
                        </w:rPr>
                        <w:t xml:space="preserve"> </w:t>
                      </w:r>
                      <w:r>
                        <w:rPr>
                          <w:b/>
                          <w:sz w:val="20"/>
                        </w:rPr>
                        <w:t>și</w:t>
                      </w:r>
                      <w:r>
                        <w:rPr>
                          <w:b/>
                          <w:spacing w:val="-8"/>
                          <w:sz w:val="20"/>
                        </w:rPr>
                        <w:t xml:space="preserve"> </w:t>
                      </w:r>
                      <w:r>
                        <w:rPr>
                          <w:b/>
                          <w:sz w:val="20"/>
                        </w:rPr>
                        <w:t>în</w:t>
                      </w:r>
                      <w:r>
                        <w:rPr>
                          <w:b/>
                          <w:spacing w:val="-6"/>
                          <w:sz w:val="20"/>
                        </w:rPr>
                        <w:t xml:space="preserve"> </w:t>
                      </w:r>
                      <w:r>
                        <w:rPr>
                          <w:b/>
                          <w:sz w:val="20"/>
                        </w:rPr>
                        <w:t>mod</w:t>
                      </w:r>
                      <w:r>
                        <w:rPr>
                          <w:b/>
                          <w:spacing w:val="-8"/>
                          <w:sz w:val="20"/>
                        </w:rPr>
                        <w:t xml:space="preserve"> </w:t>
                      </w:r>
                      <w:r>
                        <w:rPr>
                          <w:b/>
                          <w:sz w:val="20"/>
                        </w:rPr>
                        <w:t>distinct</w:t>
                      </w:r>
                      <w:r>
                        <w:rPr>
                          <w:b/>
                          <w:spacing w:val="-7"/>
                          <w:sz w:val="20"/>
                        </w:rPr>
                        <w:t xml:space="preserve"> </w:t>
                      </w:r>
                      <w:r>
                        <w:rPr>
                          <w:b/>
                          <w:sz w:val="20"/>
                        </w:rPr>
                        <w:t>toxicomaniile</w:t>
                      </w:r>
                      <w:r>
                        <w:rPr>
                          <w:b/>
                          <w:spacing w:val="-7"/>
                          <w:sz w:val="20"/>
                        </w:rPr>
                        <w:t xml:space="preserve"> </w:t>
                      </w:r>
                      <w:r>
                        <w:rPr>
                          <w:b/>
                          <w:sz w:val="20"/>
                        </w:rPr>
                        <w:t>(inclusiv</w:t>
                      </w:r>
                      <w:r>
                        <w:rPr>
                          <w:b/>
                          <w:spacing w:val="-6"/>
                          <w:sz w:val="20"/>
                        </w:rPr>
                        <w:t xml:space="preserve"> </w:t>
                      </w:r>
                      <w:r>
                        <w:rPr>
                          <w:b/>
                          <w:sz w:val="20"/>
                        </w:rPr>
                        <w:t>alcoolismul</w:t>
                      </w:r>
                      <w:r>
                        <w:rPr>
                          <w:b/>
                          <w:spacing w:val="-8"/>
                          <w:sz w:val="20"/>
                        </w:rPr>
                        <w:t xml:space="preserve"> </w:t>
                      </w:r>
                      <w:r>
                        <w:rPr>
                          <w:b/>
                          <w:spacing w:val="-2"/>
                          <w:sz w:val="20"/>
                        </w:rPr>
                        <w:t>etc.)</w:t>
                      </w:r>
                    </w:p>
                    <w:p w:rsidR="000D4A36" w:rsidRDefault="00F1756C">
                      <w:pPr>
                        <w:spacing w:line="227" w:lineRule="exact"/>
                        <w:ind w:left="103"/>
                        <w:rPr>
                          <w:sz w:val="20"/>
                        </w:rPr>
                      </w:pPr>
                      <w:r>
                        <w:rPr>
                          <w:spacing w:val="-2"/>
                          <w:sz w:val="20"/>
                        </w:rPr>
                        <w:t>....................................................................................................................................................................................</w:t>
                      </w:r>
                    </w:p>
                    <w:p w:rsidR="000D4A36" w:rsidRDefault="00F1756C">
                      <w:pPr>
                        <w:spacing w:line="229" w:lineRule="exact"/>
                        <w:ind w:left="103"/>
                        <w:rPr>
                          <w:sz w:val="20"/>
                        </w:rPr>
                      </w:pPr>
                      <w:r>
                        <w:rPr>
                          <w:spacing w:val="-2"/>
                          <w:sz w:val="20"/>
                        </w:rPr>
                        <w:t>...........................................................................</w:t>
                      </w:r>
                      <w:r>
                        <w:rPr>
                          <w:spacing w:val="-2"/>
                          <w:sz w:val="20"/>
                        </w:rPr>
                        <w:t>.....................................................</w:t>
                      </w:r>
                    </w:p>
                  </w:txbxContent>
                </v:textbox>
                <w10:anchorlock/>
              </v:shape>
            </w:pict>
          </mc:Fallback>
        </mc:AlternateContent>
      </w:r>
    </w:p>
    <w:p w:rsidR="000D4A36" w:rsidRDefault="00F1756C">
      <w:pPr>
        <w:spacing w:before="193" w:line="228" w:lineRule="exact"/>
        <w:ind w:left="720"/>
        <w:rPr>
          <w:b/>
          <w:sz w:val="20"/>
        </w:rPr>
      </w:pPr>
      <w:r>
        <w:rPr>
          <w:b/>
          <w:sz w:val="20"/>
        </w:rPr>
        <w:t>Clinic</w:t>
      </w:r>
      <w:r>
        <w:rPr>
          <w:b/>
          <w:spacing w:val="-4"/>
          <w:sz w:val="20"/>
        </w:rPr>
        <w:t xml:space="preserve"> </w:t>
      </w:r>
      <w:r>
        <w:rPr>
          <w:b/>
          <w:sz w:val="20"/>
        </w:rPr>
        <w:t>sănătos:</w:t>
      </w:r>
      <w:r>
        <w:rPr>
          <w:b/>
          <w:spacing w:val="-4"/>
          <w:sz w:val="20"/>
        </w:rPr>
        <w:t xml:space="preserve"> </w:t>
      </w:r>
      <w:r>
        <w:rPr>
          <w:b/>
          <w:sz w:val="20"/>
        </w:rPr>
        <w:t>Da</w:t>
      </w:r>
      <w:r>
        <w:rPr>
          <w:b/>
          <w:spacing w:val="-3"/>
          <w:sz w:val="20"/>
        </w:rPr>
        <w:t xml:space="preserve"> </w:t>
      </w:r>
      <w:r>
        <w:rPr>
          <w:b/>
          <w:sz w:val="20"/>
        </w:rPr>
        <w:t>[</w:t>
      </w:r>
      <w:r>
        <w:rPr>
          <w:b/>
          <w:spacing w:val="-4"/>
          <w:sz w:val="20"/>
        </w:rPr>
        <w:t xml:space="preserve"> </w:t>
      </w:r>
      <w:r>
        <w:rPr>
          <w:b/>
          <w:sz w:val="20"/>
        </w:rPr>
        <w:t>]/Nu</w:t>
      </w:r>
      <w:r>
        <w:rPr>
          <w:b/>
          <w:spacing w:val="-4"/>
          <w:sz w:val="20"/>
        </w:rPr>
        <w:t xml:space="preserve"> </w:t>
      </w:r>
      <w:r>
        <w:rPr>
          <w:b/>
          <w:sz w:val="20"/>
        </w:rPr>
        <w:t>[</w:t>
      </w:r>
      <w:r>
        <w:rPr>
          <w:b/>
          <w:spacing w:val="-3"/>
          <w:sz w:val="20"/>
        </w:rPr>
        <w:t xml:space="preserve"> </w:t>
      </w:r>
      <w:r>
        <w:rPr>
          <w:b/>
          <w:spacing w:val="-10"/>
          <w:sz w:val="20"/>
        </w:rPr>
        <w:t>]</w:t>
      </w:r>
    </w:p>
    <w:p w:rsidR="000D4A36" w:rsidRDefault="00F1756C">
      <w:pPr>
        <w:pStyle w:val="BodyText"/>
        <w:ind w:firstLine="719"/>
      </w:pPr>
      <w:r>
        <w:t>Prezenta adeverință</w:t>
      </w:r>
      <w:r>
        <w:rPr>
          <w:spacing w:val="21"/>
        </w:rPr>
        <w:t xml:space="preserve"> </w:t>
      </w:r>
      <w:r>
        <w:t>medicală</w:t>
      </w:r>
      <w:r>
        <w:rPr>
          <w:spacing w:val="22"/>
        </w:rPr>
        <w:t xml:space="preserve"> </w:t>
      </w:r>
      <w:r>
        <w:t>se eliberează pentru participarea la concursul de admitere</w:t>
      </w:r>
      <w:r>
        <w:rPr>
          <w:spacing w:val="21"/>
        </w:rPr>
        <w:t xml:space="preserve"> </w:t>
      </w:r>
      <w:r>
        <w:t>la o instituție de</w:t>
      </w:r>
      <w:r>
        <w:rPr>
          <w:spacing w:val="40"/>
        </w:rPr>
        <w:t xml:space="preserve"> </w:t>
      </w:r>
      <w:r>
        <w:t>învățământ MAI/concursul de încadrare în MAI.</w:t>
      </w:r>
    </w:p>
    <w:p w:rsidR="000D4A36" w:rsidRDefault="00F1756C">
      <w:pPr>
        <w:pStyle w:val="BodyText"/>
        <w:ind w:left="720"/>
      </w:pPr>
      <w:r>
        <w:rPr>
          <w:b/>
        </w:rPr>
        <w:t>Data</w:t>
      </w:r>
      <w:r>
        <w:rPr>
          <w:b/>
          <w:spacing w:val="-2"/>
        </w:rPr>
        <w:t xml:space="preserve"> </w:t>
      </w:r>
      <w:r>
        <w:rPr>
          <w:spacing w:val="-2"/>
        </w:rPr>
        <w:t>.........................</w:t>
      </w:r>
    </w:p>
    <w:p w:rsidR="000D4A36" w:rsidRDefault="00F1756C">
      <w:pPr>
        <w:spacing w:before="2"/>
        <w:ind w:left="720"/>
        <w:rPr>
          <w:b/>
          <w:sz w:val="20"/>
        </w:rPr>
      </w:pPr>
      <w:r>
        <w:rPr>
          <w:b/>
          <w:sz w:val="20"/>
        </w:rPr>
        <w:t>Semnătura</w:t>
      </w:r>
      <w:r>
        <w:rPr>
          <w:b/>
          <w:spacing w:val="-6"/>
          <w:sz w:val="20"/>
        </w:rPr>
        <w:t xml:space="preserve"> </w:t>
      </w:r>
      <w:r>
        <w:rPr>
          <w:b/>
          <w:sz w:val="20"/>
        </w:rPr>
        <w:t>și</w:t>
      </w:r>
      <w:r>
        <w:rPr>
          <w:b/>
          <w:spacing w:val="-8"/>
          <w:sz w:val="20"/>
        </w:rPr>
        <w:t xml:space="preserve"> </w:t>
      </w:r>
      <w:r>
        <w:rPr>
          <w:b/>
          <w:sz w:val="20"/>
        </w:rPr>
        <w:t>parafa</w:t>
      </w:r>
      <w:r>
        <w:rPr>
          <w:b/>
          <w:spacing w:val="-3"/>
          <w:sz w:val="20"/>
        </w:rPr>
        <w:t xml:space="preserve"> </w:t>
      </w:r>
      <w:r>
        <w:rPr>
          <w:b/>
          <w:sz w:val="20"/>
        </w:rPr>
        <w:t>medicului</w:t>
      </w:r>
      <w:r>
        <w:rPr>
          <w:b/>
          <w:spacing w:val="-8"/>
          <w:sz w:val="20"/>
        </w:rPr>
        <w:t xml:space="preserve"> </w:t>
      </w:r>
      <w:r>
        <w:rPr>
          <w:b/>
          <w:sz w:val="20"/>
        </w:rPr>
        <w:t>de</w:t>
      </w:r>
      <w:r>
        <w:rPr>
          <w:b/>
          <w:spacing w:val="-6"/>
          <w:sz w:val="20"/>
        </w:rPr>
        <w:t xml:space="preserve"> </w:t>
      </w:r>
      <w:r>
        <w:rPr>
          <w:b/>
          <w:spacing w:val="-2"/>
          <w:sz w:val="20"/>
        </w:rPr>
        <w:t>familie</w:t>
      </w:r>
    </w:p>
    <w:p w:rsidR="000D4A36" w:rsidRDefault="000D4A36">
      <w:pPr>
        <w:pStyle w:val="BodyText"/>
        <w:rPr>
          <w:b/>
        </w:rPr>
      </w:pPr>
    </w:p>
    <w:p w:rsidR="000D4A36" w:rsidRDefault="000D4A36">
      <w:pPr>
        <w:pStyle w:val="BodyText"/>
        <w:spacing w:before="1"/>
        <w:rPr>
          <w:b/>
        </w:rPr>
      </w:pPr>
    </w:p>
    <w:p w:rsidR="000D4A36" w:rsidRDefault="00F1756C">
      <w:pPr>
        <w:pStyle w:val="Heading1"/>
      </w:pPr>
      <w:r>
        <w:rPr>
          <w:spacing w:val="-4"/>
        </w:rPr>
        <w:t>NOTĂ:</w:t>
      </w:r>
    </w:p>
    <w:p w:rsidR="000D4A36" w:rsidRDefault="00F1756C">
      <w:pPr>
        <w:pStyle w:val="BodyText"/>
        <w:ind w:right="365" w:firstLine="719"/>
        <w:jc w:val="both"/>
      </w:pPr>
      <w:r>
        <w:t>În</w:t>
      </w:r>
      <w:r>
        <w:rPr>
          <w:spacing w:val="-3"/>
        </w:rPr>
        <w:t xml:space="preserve"> </w:t>
      </w:r>
      <w:r>
        <w:t>conformitate</w:t>
      </w:r>
      <w:r>
        <w:rPr>
          <w:spacing w:val="-1"/>
        </w:rPr>
        <w:t xml:space="preserve"> </w:t>
      </w:r>
      <w:r>
        <w:t>cu</w:t>
      </w:r>
      <w:r>
        <w:rPr>
          <w:spacing w:val="-3"/>
        </w:rPr>
        <w:t xml:space="preserve"> </w:t>
      </w:r>
      <w:r>
        <w:t>prevederile</w:t>
      </w:r>
      <w:r>
        <w:rPr>
          <w:spacing w:val="-2"/>
        </w:rPr>
        <w:t xml:space="preserve"> </w:t>
      </w:r>
      <w:r>
        <w:t>legislației</w:t>
      </w:r>
      <w:r>
        <w:rPr>
          <w:spacing w:val="-2"/>
        </w:rPr>
        <w:t xml:space="preserve"> </w:t>
      </w:r>
      <w:r>
        <w:t>în</w:t>
      </w:r>
      <w:r>
        <w:rPr>
          <w:spacing w:val="-3"/>
        </w:rPr>
        <w:t xml:space="preserve"> </w:t>
      </w:r>
      <w:r>
        <w:t>vigoare,</w:t>
      </w:r>
      <w:r>
        <w:rPr>
          <w:spacing w:val="-1"/>
        </w:rPr>
        <w:t xml:space="preserve"> </w:t>
      </w:r>
      <w:r>
        <w:t>îmi</w:t>
      </w:r>
      <w:r>
        <w:rPr>
          <w:spacing w:val="-2"/>
        </w:rPr>
        <w:t xml:space="preserve"> </w:t>
      </w:r>
      <w:r>
        <w:t>asum</w:t>
      </w:r>
      <w:r>
        <w:rPr>
          <w:spacing w:val="-6"/>
        </w:rPr>
        <w:t xml:space="preserve"> </w:t>
      </w:r>
      <w:r>
        <w:t>întreaga</w:t>
      </w:r>
      <w:r>
        <w:rPr>
          <w:spacing w:val="-1"/>
        </w:rPr>
        <w:t xml:space="preserve"> </w:t>
      </w:r>
      <w:r>
        <w:t>responsabilitate</w:t>
      </w:r>
      <w:r>
        <w:rPr>
          <w:spacing w:val="-1"/>
        </w:rPr>
        <w:t xml:space="preserve"> </w:t>
      </w:r>
      <w:r>
        <w:t>privind</w:t>
      </w:r>
      <w:r>
        <w:rPr>
          <w:spacing w:val="-1"/>
        </w:rPr>
        <w:t xml:space="preserve"> </w:t>
      </w:r>
      <w:r>
        <w:t>acuratețea</w:t>
      </w:r>
      <w:r>
        <w:rPr>
          <w:spacing w:val="-1"/>
        </w:rPr>
        <w:t xml:space="preserve"> </w:t>
      </w:r>
      <w:r>
        <w:t xml:space="preserve">și </w:t>
      </w:r>
      <w:r>
        <w:rPr>
          <w:spacing w:val="-2"/>
        </w:rPr>
        <w:t xml:space="preserve">corectitudinea datelor furnizate de subsemnatul/subsemnata, sub semnătură, parafă și ștampila cabinetului de medicină </w:t>
      </w:r>
      <w:r>
        <w:t>de familie.</w:t>
      </w:r>
    </w:p>
    <w:p w:rsidR="000D4A36" w:rsidRDefault="00F1756C">
      <w:pPr>
        <w:pStyle w:val="BodyText"/>
        <w:ind w:right="360" w:firstLine="719"/>
        <w:jc w:val="both"/>
      </w:pPr>
      <w:r>
        <w:t xml:space="preserve">Diagnosticele se vor completa cu majuscule, fără prescurtări, cu excepția abrevierilor medicale unanim </w:t>
      </w:r>
      <w:r>
        <w:rPr>
          <w:spacing w:val="-2"/>
        </w:rPr>
        <w:t>recunoscute.</w:t>
      </w:r>
    </w:p>
    <w:p w:rsidR="000D4A36" w:rsidRDefault="00F1756C">
      <w:pPr>
        <w:pStyle w:val="BodyText"/>
        <w:ind w:left="720"/>
        <w:jc w:val="both"/>
      </w:pPr>
      <w:r>
        <w:t>Atenție!</w:t>
      </w:r>
      <w:r>
        <w:rPr>
          <w:spacing w:val="-9"/>
        </w:rPr>
        <w:t xml:space="preserve"> </w:t>
      </w:r>
      <w:r>
        <w:t>Se</w:t>
      </w:r>
      <w:r>
        <w:rPr>
          <w:spacing w:val="-6"/>
        </w:rPr>
        <w:t xml:space="preserve"> </w:t>
      </w:r>
      <w:r>
        <w:t>vor</w:t>
      </w:r>
      <w:r>
        <w:rPr>
          <w:spacing w:val="-7"/>
        </w:rPr>
        <w:t xml:space="preserve"> </w:t>
      </w:r>
      <w:r>
        <w:t>consemna</w:t>
      </w:r>
      <w:r>
        <w:rPr>
          <w:spacing w:val="-7"/>
        </w:rPr>
        <w:t xml:space="preserve"> </w:t>
      </w:r>
      <w:r>
        <w:t>doar</w:t>
      </w:r>
      <w:r>
        <w:rPr>
          <w:spacing w:val="-6"/>
        </w:rPr>
        <w:t xml:space="preserve"> </w:t>
      </w:r>
      <w:r>
        <w:t>afecțiunile</w:t>
      </w:r>
      <w:r>
        <w:rPr>
          <w:spacing w:val="-6"/>
        </w:rPr>
        <w:t xml:space="preserve"> </w:t>
      </w:r>
      <w:r>
        <w:t>medicale</w:t>
      </w:r>
      <w:r>
        <w:rPr>
          <w:spacing w:val="-7"/>
        </w:rPr>
        <w:t xml:space="preserve"> </w:t>
      </w:r>
      <w:r>
        <w:t>confirmate,</w:t>
      </w:r>
      <w:r>
        <w:rPr>
          <w:spacing w:val="-6"/>
        </w:rPr>
        <w:t xml:space="preserve"> </w:t>
      </w:r>
      <w:r>
        <w:t>documentate</w:t>
      </w:r>
      <w:r>
        <w:rPr>
          <w:spacing w:val="-5"/>
        </w:rPr>
        <w:t xml:space="preserve"> </w:t>
      </w:r>
      <w:r>
        <w:rPr>
          <w:spacing w:val="-2"/>
        </w:rPr>
        <w:t>medical.</w:t>
      </w:r>
    </w:p>
    <w:p w:rsidR="000D4A36" w:rsidRDefault="000D4A36">
      <w:pPr>
        <w:pStyle w:val="BodyText"/>
        <w:spacing w:before="3"/>
      </w:pPr>
    </w:p>
    <w:p w:rsidR="000D4A36" w:rsidRDefault="00F1756C">
      <w:pPr>
        <w:pStyle w:val="Heading1"/>
        <w:spacing w:line="227" w:lineRule="exact"/>
      </w:pPr>
      <w:r>
        <w:rPr>
          <w:spacing w:val="-4"/>
        </w:rPr>
        <w:t>NOTĂ:</w:t>
      </w:r>
    </w:p>
    <w:p w:rsidR="000D4A36" w:rsidRDefault="00F1756C">
      <w:pPr>
        <w:pStyle w:val="BodyText"/>
        <w:ind w:right="353" w:firstLine="719"/>
        <w:jc w:val="both"/>
      </w:pPr>
      <w:r>
        <w:t>Documentul conține date cu caracter personal ce intră sub incidența Regulamentului (UE) 2016/679 al Parlamentului European și al Consiliului din 27 aprilie 2016 privind protecția persoanelor fizice în ceea ce privește prelucrarea</w:t>
      </w:r>
      <w:r>
        <w:rPr>
          <w:spacing w:val="-3"/>
        </w:rPr>
        <w:t xml:space="preserve"> </w:t>
      </w:r>
      <w:r>
        <w:t>datelor</w:t>
      </w:r>
      <w:r>
        <w:rPr>
          <w:spacing w:val="-3"/>
        </w:rPr>
        <w:t xml:space="preserve"> </w:t>
      </w:r>
      <w:r>
        <w:t>cu</w:t>
      </w:r>
      <w:r>
        <w:rPr>
          <w:spacing w:val="-4"/>
        </w:rPr>
        <w:t xml:space="preserve"> </w:t>
      </w:r>
      <w:r>
        <w:t>caracter</w:t>
      </w:r>
      <w:r>
        <w:rPr>
          <w:spacing w:val="-5"/>
        </w:rPr>
        <w:t xml:space="preserve"> </w:t>
      </w:r>
      <w:r>
        <w:t>personal</w:t>
      </w:r>
      <w:r>
        <w:rPr>
          <w:spacing w:val="-3"/>
        </w:rPr>
        <w:t xml:space="preserve"> </w:t>
      </w:r>
      <w:r>
        <w:t>și</w:t>
      </w:r>
      <w:r>
        <w:rPr>
          <w:spacing w:val="-4"/>
        </w:rPr>
        <w:t xml:space="preserve"> </w:t>
      </w:r>
      <w:r>
        <w:t>privind</w:t>
      </w:r>
      <w:r>
        <w:rPr>
          <w:spacing w:val="-2"/>
        </w:rPr>
        <w:t xml:space="preserve"> </w:t>
      </w:r>
      <w:r>
        <w:t>libera</w:t>
      </w:r>
      <w:r>
        <w:rPr>
          <w:spacing w:val="-3"/>
        </w:rPr>
        <w:t xml:space="preserve"> </w:t>
      </w:r>
      <w:r>
        <w:t>circulație</w:t>
      </w:r>
      <w:r>
        <w:rPr>
          <w:spacing w:val="-3"/>
        </w:rPr>
        <w:t xml:space="preserve"> </w:t>
      </w:r>
      <w:r>
        <w:t>a</w:t>
      </w:r>
      <w:r>
        <w:rPr>
          <w:spacing w:val="-3"/>
        </w:rPr>
        <w:t xml:space="preserve"> </w:t>
      </w:r>
      <w:r>
        <w:t>acestor</w:t>
      </w:r>
      <w:r>
        <w:rPr>
          <w:spacing w:val="-3"/>
        </w:rPr>
        <w:t xml:space="preserve"> </w:t>
      </w:r>
      <w:r>
        <w:t>date</w:t>
      </w:r>
      <w:r>
        <w:rPr>
          <w:spacing w:val="-5"/>
        </w:rPr>
        <w:t xml:space="preserve"> </w:t>
      </w:r>
      <w:r>
        <w:t>și</w:t>
      </w:r>
      <w:r>
        <w:rPr>
          <w:spacing w:val="-4"/>
        </w:rPr>
        <w:t xml:space="preserve"> </w:t>
      </w:r>
      <w:r>
        <w:t>de</w:t>
      </w:r>
      <w:r>
        <w:rPr>
          <w:spacing w:val="-5"/>
        </w:rPr>
        <w:t xml:space="preserve"> </w:t>
      </w:r>
      <w:r>
        <w:t>abrogare</w:t>
      </w:r>
      <w:r>
        <w:rPr>
          <w:spacing w:val="-3"/>
        </w:rPr>
        <w:t xml:space="preserve"> </w:t>
      </w:r>
      <w:r>
        <w:t>a</w:t>
      </w:r>
      <w:r>
        <w:rPr>
          <w:spacing w:val="-3"/>
        </w:rPr>
        <w:t xml:space="preserve"> </w:t>
      </w:r>
      <w:r>
        <w:t>Directivei</w:t>
      </w:r>
      <w:r>
        <w:rPr>
          <w:spacing w:val="-3"/>
        </w:rPr>
        <w:t xml:space="preserve"> </w:t>
      </w:r>
      <w:r>
        <w:t>95/46/CE (Regulamentul general privind protecția datelor); diseminarea/manipularea acestui document va fi efectuată cu respectarea cadrului legal invocat.</w:t>
      </w:r>
    </w:p>
    <w:p w:rsidR="000D4A36" w:rsidRDefault="000D4A36">
      <w:pPr>
        <w:pStyle w:val="BodyText"/>
        <w:jc w:val="both"/>
        <w:sectPr w:rsidR="000D4A36">
          <w:headerReference w:type="default" r:id="rId7"/>
          <w:type w:val="continuous"/>
          <w:pgSz w:w="12240" w:h="15840"/>
          <w:pgMar w:top="1660" w:right="1080" w:bottom="280" w:left="1440" w:header="1448" w:footer="0" w:gutter="0"/>
          <w:pgNumType w:start="1"/>
          <w:cols w:space="720"/>
        </w:sectPr>
      </w:pPr>
    </w:p>
    <w:p w:rsidR="000D4A36" w:rsidRDefault="00F1756C">
      <w:pPr>
        <w:pStyle w:val="BodyText"/>
        <w:spacing w:before="64"/>
        <w:ind w:left="720"/>
      </w:pPr>
      <w:r>
        <w:lastRenderedPageBreak/>
        <w:t>MINISTERUL</w:t>
      </w:r>
      <w:r>
        <w:rPr>
          <w:spacing w:val="-13"/>
        </w:rPr>
        <w:t xml:space="preserve"> </w:t>
      </w:r>
      <w:r>
        <w:t>AFACERILOR</w:t>
      </w:r>
      <w:r>
        <w:rPr>
          <w:spacing w:val="-12"/>
        </w:rPr>
        <w:t xml:space="preserve"> </w:t>
      </w:r>
      <w:r>
        <w:rPr>
          <w:spacing w:val="-2"/>
        </w:rPr>
        <w:t>INTERNE</w:t>
      </w:r>
    </w:p>
    <w:p w:rsidR="000D4A36" w:rsidRDefault="00F1756C">
      <w:pPr>
        <w:pStyle w:val="BodyText"/>
        <w:ind w:left="720" w:right="6872"/>
      </w:pPr>
      <w:r>
        <w:t>Direcția medicală</w:t>
      </w:r>
      <w:r>
        <w:rPr>
          <w:spacing w:val="40"/>
        </w:rPr>
        <w:t xml:space="preserve"> </w:t>
      </w:r>
      <w:r>
        <w:t>Unitatea</w:t>
      </w:r>
      <w:r>
        <w:rPr>
          <w:spacing w:val="-13"/>
        </w:rPr>
        <w:t xml:space="preserve"> </w:t>
      </w:r>
      <w:r>
        <w:t>............................</w:t>
      </w:r>
    </w:p>
    <w:p w:rsidR="000D4A36" w:rsidRDefault="000D4A36">
      <w:pPr>
        <w:pStyle w:val="BodyText"/>
      </w:pPr>
    </w:p>
    <w:p w:rsidR="000D4A36" w:rsidRDefault="000D4A36">
      <w:pPr>
        <w:pStyle w:val="BodyText"/>
      </w:pPr>
    </w:p>
    <w:p w:rsidR="000D4A36" w:rsidRDefault="000D4A36">
      <w:pPr>
        <w:pStyle w:val="BodyText"/>
      </w:pPr>
    </w:p>
    <w:p w:rsidR="000D4A36" w:rsidRDefault="00F1756C">
      <w:pPr>
        <w:pStyle w:val="BodyText"/>
        <w:ind w:left="720"/>
      </w:pPr>
      <w:r>
        <w:t>Din</w:t>
      </w:r>
      <w:r>
        <w:rPr>
          <w:spacing w:val="-8"/>
        </w:rPr>
        <w:t xml:space="preserve"> </w:t>
      </w:r>
      <w:r>
        <w:t>analiza</w:t>
      </w:r>
      <w:r>
        <w:rPr>
          <w:spacing w:val="-6"/>
        </w:rPr>
        <w:t xml:space="preserve"> </w:t>
      </w:r>
      <w:r>
        <w:t>conținutului</w:t>
      </w:r>
      <w:r>
        <w:rPr>
          <w:spacing w:val="-5"/>
        </w:rPr>
        <w:t xml:space="preserve"> </w:t>
      </w:r>
      <w:r>
        <w:t>prezentei</w:t>
      </w:r>
      <w:r>
        <w:rPr>
          <w:spacing w:val="-7"/>
        </w:rPr>
        <w:t xml:space="preserve"> </w:t>
      </w:r>
      <w:r>
        <w:t>adeverințe</w:t>
      </w:r>
      <w:r>
        <w:rPr>
          <w:spacing w:val="-6"/>
        </w:rPr>
        <w:t xml:space="preserve"> </w:t>
      </w:r>
      <w:r>
        <w:t>se</w:t>
      </w:r>
      <w:r>
        <w:rPr>
          <w:spacing w:val="-6"/>
        </w:rPr>
        <w:t xml:space="preserve"> </w:t>
      </w:r>
      <w:r>
        <w:rPr>
          <w:spacing w:val="-2"/>
        </w:rPr>
        <w:t>constată:</w:t>
      </w:r>
    </w:p>
    <w:p w:rsidR="000D4A36" w:rsidRDefault="00F1756C">
      <w:pPr>
        <w:pStyle w:val="BodyText"/>
        <w:spacing w:before="4"/>
        <w:rPr>
          <w:sz w:val="18"/>
        </w:rPr>
      </w:pPr>
      <w:r>
        <w:rPr>
          <w:noProof/>
          <w:sz w:val="18"/>
          <w:lang w:eastAsia="ro-RO"/>
        </w:rPr>
        <mc:AlternateContent>
          <mc:Choice Requires="wps">
            <w:drawing>
              <wp:anchor distT="0" distB="0" distL="0" distR="0" simplePos="0" relativeHeight="487588352" behindDoc="1" locked="0" layoutInCell="1" allowOverlap="1">
                <wp:simplePos x="0" y="0"/>
                <wp:positionH relativeFrom="page">
                  <wp:posOffset>986332</wp:posOffset>
                </wp:positionH>
                <wp:positionV relativeFrom="paragraph">
                  <wp:posOffset>152486</wp:posOffset>
                </wp:positionV>
                <wp:extent cx="5869940" cy="176085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940" cy="1760855"/>
                        </a:xfrm>
                        <a:prstGeom prst="rect">
                          <a:avLst/>
                        </a:prstGeom>
                        <a:ln w="6095">
                          <a:solidFill>
                            <a:srgbClr val="000000"/>
                          </a:solidFill>
                          <a:prstDash val="solid"/>
                        </a:ln>
                      </wps:spPr>
                      <wps:txbx>
                        <w:txbxContent>
                          <w:p w:rsidR="000D4A36" w:rsidRDefault="00F1756C">
                            <w:pPr>
                              <w:pStyle w:val="BodyText"/>
                              <w:ind w:left="103" w:right="111"/>
                              <w:jc w:val="both"/>
                            </w:pPr>
                            <w:r>
                              <w:t xml:space="preserve">[ ] </w:t>
                            </w:r>
                            <w:r>
                              <w:rPr>
                                <w:b/>
                              </w:rPr>
                              <w:t xml:space="preserve">POATE PARTICIPA </w:t>
                            </w:r>
                            <w:r>
                              <w:t xml:space="preserve">la concursul de admitere la o instituție de învățământ care formează personal pentru nevoile MAI/concursul de încadrare în MAI, conform prezentei adeverințe medicale eliberate de medicul de </w:t>
                            </w:r>
                            <w:r>
                              <w:rPr>
                                <w:spacing w:val="-2"/>
                              </w:rPr>
                              <w:t>familie.</w:t>
                            </w:r>
                          </w:p>
                          <w:p w:rsidR="000D4A36" w:rsidRDefault="00F1756C">
                            <w:pPr>
                              <w:pStyle w:val="BodyText"/>
                              <w:spacing w:line="229" w:lineRule="exact"/>
                              <w:ind w:left="103"/>
                            </w:pPr>
                            <w:r>
                              <w:rPr>
                                <w:spacing w:val="-5"/>
                              </w:rPr>
                              <w:t>SAU</w:t>
                            </w:r>
                          </w:p>
                          <w:p w:rsidR="000D4A36" w:rsidRDefault="00F1756C">
                            <w:pPr>
                              <w:pStyle w:val="BodyText"/>
                              <w:tabs>
                                <w:tab w:val="left" w:leader="dot" w:pos="4035"/>
                              </w:tabs>
                              <w:ind w:left="103"/>
                              <w:jc w:val="both"/>
                            </w:pPr>
                            <w:r>
                              <w:rPr>
                                <w:spacing w:val="-2"/>
                                <w:vertAlign w:val="superscript"/>
                              </w:rPr>
                              <w:t>1)</w:t>
                            </w:r>
                            <w:r>
                              <w:rPr>
                                <w:spacing w:val="-7"/>
                              </w:rPr>
                              <w:t xml:space="preserve"> </w:t>
                            </w:r>
                            <w:r>
                              <w:rPr>
                                <w:spacing w:val="-2"/>
                              </w:rPr>
                              <w:t>„INAPT”</w:t>
                            </w:r>
                            <w:r>
                              <w:rPr>
                                <w:spacing w:val="-6"/>
                              </w:rPr>
                              <w:t xml:space="preserve"> </w:t>
                            </w:r>
                            <w:r>
                              <w:rPr>
                                <w:spacing w:val="-2"/>
                              </w:rPr>
                              <w:t>[</w:t>
                            </w:r>
                            <w:r>
                              <w:rPr>
                                <w:spacing w:val="-5"/>
                              </w:rPr>
                              <w:t xml:space="preserve"> </w:t>
                            </w:r>
                            <w:r>
                              <w:rPr>
                                <w:spacing w:val="-2"/>
                              </w:rPr>
                              <w:t>],</w:t>
                            </w:r>
                            <w:r>
                              <w:rPr>
                                <w:spacing w:val="-7"/>
                              </w:rPr>
                              <w:t xml:space="preserve"> </w:t>
                            </w:r>
                            <w:r>
                              <w:rPr>
                                <w:spacing w:val="-2"/>
                              </w:rPr>
                              <w:t>conform</w:t>
                            </w:r>
                            <w:r>
                              <w:rPr>
                                <w:spacing w:val="-11"/>
                              </w:rPr>
                              <w:t xml:space="preserve"> </w:t>
                            </w:r>
                            <w:r>
                              <w:rPr>
                                <w:spacing w:val="-2"/>
                              </w:rPr>
                              <w:t>paragrafului</w:t>
                            </w:r>
                            <w:r>
                              <w:rPr>
                                <w:spacing w:val="-4"/>
                              </w:rPr>
                              <w:t xml:space="preserve"> </w:t>
                            </w:r>
                            <w:r>
                              <w:rPr>
                                <w:spacing w:val="-5"/>
                              </w:rPr>
                              <w:t>nr</w:t>
                            </w:r>
                            <w:r>
                              <w:tab/>
                            </w:r>
                            <w:r>
                              <w:rPr>
                                <w:spacing w:val="-2"/>
                              </w:rPr>
                              <w:t>din</w:t>
                            </w:r>
                            <w:r>
                              <w:rPr>
                                <w:spacing w:val="-7"/>
                              </w:rPr>
                              <w:t xml:space="preserve"> </w:t>
                            </w:r>
                            <w:r>
                              <w:rPr>
                                <w:spacing w:val="-2"/>
                              </w:rPr>
                              <w:t>anexa</w:t>
                            </w:r>
                            <w:r>
                              <w:rPr>
                                <w:spacing w:val="-6"/>
                              </w:rPr>
                              <w:t xml:space="preserve"> </w:t>
                            </w:r>
                            <w:r>
                              <w:rPr>
                                <w:spacing w:val="-2"/>
                              </w:rPr>
                              <w:t>la</w:t>
                            </w:r>
                            <w:r>
                              <w:rPr>
                                <w:spacing w:val="-4"/>
                              </w:rPr>
                              <w:t xml:space="preserve"> </w:t>
                            </w:r>
                            <w:r>
                              <w:rPr>
                                <w:spacing w:val="-2"/>
                              </w:rPr>
                              <w:t>Ordinul</w:t>
                            </w:r>
                            <w:r>
                              <w:rPr>
                                <w:spacing w:val="-3"/>
                              </w:rPr>
                              <w:t xml:space="preserve"> </w:t>
                            </w:r>
                            <w:r>
                              <w:rPr>
                                <w:spacing w:val="-2"/>
                              </w:rPr>
                              <w:t>ministrului</w:t>
                            </w:r>
                            <w:r>
                              <w:rPr>
                                <w:spacing w:val="-6"/>
                              </w:rPr>
                              <w:t xml:space="preserve"> </w:t>
                            </w:r>
                            <w:r>
                              <w:rPr>
                                <w:spacing w:val="-2"/>
                              </w:rPr>
                              <w:t>apărării</w:t>
                            </w:r>
                            <w:r>
                              <w:rPr>
                                <w:spacing w:val="-6"/>
                              </w:rPr>
                              <w:t xml:space="preserve"> </w:t>
                            </w:r>
                            <w:r>
                              <w:rPr>
                                <w:spacing w:val="-2"/>
                              </w:rPr>
                              <w:t>naționale,</w:t>
                            </w:r>
                            <w:r>
                              <w:rPr>
                                <w:spacing w:val="-4"/>
                              </w:rPr>
                              <w:t xml:space="preserve"> </w:t>
                            </w:r>
                            <w:r>
                              <w:rPr>
                                <w:spacing w:val="-2"/>
                              </w:rPr>
                              <w:t>al</w:t>
                            </w:r>
                            <w:r>
                              <w:rPr>
                                <w:spacing w:val="-3"/>
                              </w:rPr>
                              <w:t xml:space="preserve"> </w:t>
                            </w:r>
                            <w:r>
                              <w:rPr>
                                <w:spacing w:val="-2"/>
                              </w:rPr>
                              <w:t>ministrului</w:t>
                            </w:r>
                          </w:p>
                          <w:p w:rsidR="000D4A36" w:rsidRDefault="00F1756C">
                            <w:pPr>
                              <w:pStyle w:val="BodyText"/>
                              <w:tabs>
                                <w:tab w:val="left" w:pos="1590"/>
                                <w:tab w:val="left" w:pos="2391"/>
                                <w:tab w:val="left" w:pos="3715"/>
                                <w:tab w:val="left" w:pos="4459"/>
                                <w:tab w:val="left" w:pos="5449"/>
                                <w:tab w:val="left" w:pos="6276"/>
                              </w:tabs>
                              <w:ind w:left="103" w:right="101"/>
                              <w:jc w:val="both"/>
                            </w:pPr>
                            <w:r>
                              <w:t xml:space="preserve">afacerilor interne, al ministrului justiției, al directorului Serviciului Român de Informații, al directorului Serviciului de Informații Externe, al directorului Serviciului de Telecomunicații Speciale și al directorului </w:t>
                            </w:r>
                            <w:r>
                              <w:rPr>
                                <w:spacing w:val="-2"/>
                              </w:rPr>
                              <w:t>Serviciului</w:t>
                            </w:r>
                            <w:r>
                              <w:tab/>
                            </w:r>
                            <w:r>
                              <w:rPr>
                                <w:spacing w:val="-6"/>
                              </w:rPr>
                              <w:t>de</w:t>
                            </w:r>
                            <w:r>
                              <w:tab/>
                            </w:r>
                            <w:r>
                              <w:rPr>
                                <w:spacing w:val="-2"/>
                              </w:rPr>
                              <w:t>Protecție</w:t>
                            </w:r>
                            <w:r>
                              <w:tab/>
                            </w:r>
                            <w:r>
                              <w:rPr>
                                <w:spacing w:val="-6"/>
                              </w:rPr>
                              <w:t>și</w:t>
                            </w:r>
                            <w:r>
                              <w:tab/>
                            </w:r>
                            <w:r>
                              <w:rPr>
                                <w:spacing w:val="-4"/>
                              </w:rPr>
                              <w:t>Pază</w:t>
                            </w:r>
                            <w:r>
                              <w:tab/>
                            </w:r>
                            <w:r>
                              <w:rPr>
                                <w:spacing w:val="-4"/>
                              </w:rPr>
                              <w:t>nr.</w:t>
                            </w:r>
                            <w:r>
                              <w:tab/>
                            </w:r>
                            <w:r>
                              <w:rPr>
                                <w:spacing w:val="-2"/>
                              </w:rPr>
                              <w:t xml:space="preserve">M.194/2022/179/2022/165/C/2023/ </w:t>
                            </w:r>
                            <w:r>
                              <w:t>9.507/2022/389/2022/48/2023/4.297/20222) (în baza antecedentelor patologice personale, afecțiunilor, bolilor neuropsihice</w:t>
                            </w:r>
                            <w:r>
                              <w:rPr>
                                <w:spacing w:val="-1"/>
                              </w:rPr>
                              <w:t xml:space="preserve"> </w:t>
                            </w:r>
                            <w:r>
                              <w:t>și</w:t>
                            </w:r>
                            <w:r>
                              <w:rPr>
                                <w:spacing w:val="-2"/>
                              </w:rPr>
                              <w:t xml:space="preserve"> </w:t>
                            </w:r>
                            <w:r>
                              <w:t>toxicomaniilor consemnate</w:t>
                            </w:r>
                            <w:r>
                              <w:rPr>
                                <w:spacing w:val="-1"/>
                              </w:rPr>
                              <w:t xml:space="preserve"> </w:t>
                            </w:r>
                            <w:r>
                              <w:t>de</w:t>
                            </w:r>
                            <w:r>
                              <w:rPr>
                                <w:spacing w:val="-1"/>
                              </w:rPr>
                              <w:t xml:space="preserve"> </w:t>
                            </w:r>
                            <w:r>
                              <w:t>către medicul de</w:t>
                            </w:r>
                            <w:r>
                              <w:rPr>
                                <w:spacing w:val="-1"/>
                              </w:rPr>
                              <w:t xml:space="preserve"> </w:t>
                            </w:r>
                            <w:r>
                              <w:t>familie),</w:t>
                            </w:r>
                            <w:r>
                              <w:rPr>
                                <w:spacing w:val="-2"/>
                              </w:rPr>
                              <w:t xml:space="preserve"> </w:t>
                            </w:r>
                            <w:r>
                              <w:t>sens</w:t>
                            </w:r>
                            <w:r>
                              <w:rPr>
                                <w:spacing w:val="-3"/>
                              </w:rPr>
                              <w:t xml:space="preserve"> </w:t>
                            </w:r>
                            <w:r>
                              <w:t>în</w:t>
                            </w:r>
                            <w:r>
                              <w:rPr>
                                <w:spacing w:val="-3"/>
                              </w:rPr>
                              <w:t xml:space="preserve"> </w:t>
                            </w:r>
                            <w:r>
                              <w:t xml:space="preserve">care </w:t>
                            </w:r>
                            <w:r>
                              <w:rPr>
                                <w:b/>
                              </w:rPr>
                              <w:t>NU</w:t>
                            </w:r>
                            <w:r>
                              <w:rPr>
                                <w:b/>
                                <w:spacing w:val="-2"/>
                              </w:rPr>
                              <w:t xml:space="preserve"> </w:t>
                            </w:r>
                            <w:r>
                              <w:rPr>
                                <w:b/>
                              </w:rPr>
                              <w:t>POATE</w:t>
                            </w:r>
                            <w:r>
                              <w:rPr>
                                <w:b/>
                                <w:spacing w:val="-3"/>
                              </w:rPr>
                              <w:t xml:space="preserve"> </w:t>
                            </w:r>
                            <w:r>
                              <w:rPr>
                                <w:b/>
                              </w:rPr>
                              <w:t xml:space="preserve">PARTICIPA </w:t>
                            </w:r>
                            <w:r>
                              <w:t>la concursul de admitere la o instituție de învățământ care formează personal pentru nevoile MAI/concursul de încadrare în MAI.</w:t>
                            </w:r>
                          </w:p>
                        </w:txbxContent>
                      </wps:txbx>
                      <wps:bodyPr wrap="square" lIns="0" tIns="0" rIns="0" bIns="0" rtlCol="0">
                        <a:noAutofit/>
                      </wps:bodyPr>
                    </wps:wsp>
                  </a:graphicData>
                </a:graphic>
              </wp:anchor>
            </w:drawing>
          </mc:Choice>
          <mc:Fallback>
            <w:pict>
              <v:shape id="Textbox 3" o:spid="_x0000_s1027" type="#_x0000_t202" style="position:absolute;margin-left:77.65pt;margin-top:12pt;width:462.2pt;height:138.6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" filled="f" strokeweight=".16931mm">
                <v:path arrowok="t"/>
                <v:textbox inset="0,0,0,0">
                  <w:txbxContent>
                    <w:p w:rsidR="000D4A36" w:rsidRDefault="00F1756C">
                      <w:pPr>
                        <w:pStyle w:val="BodyText"/>
                        <w:ind w:left="103" w:right="111"/>
                        <w:jc w:val="both"/>
                      </w:pPr>
                      <w:r>
                        <w:t xml:space="preserve">[ </w:t>
                      </w:r>
                      <w:r>
                        <w:t xml:space="preserve">] </w:t>
                      </w:r>
                      <w:r>
                        <w:rPr>
                          <w:b/>
                        </w:rPr>
                        <w:t xml:space="preserve">POATE PARTICIPA </w:t>
                      </w:r>
                      <w:r>
                        <w:t xml:space="preserve">la concursul de admitere la o instituție de învățământ care formează personal pentru nevoile MAI/concursul de încadrare în MAI, conform prezentei adeverințe medicale eliberate de medicul de </w:t>
                      </w:r>
                      <w:r>
                        <w:rPr>
                          <w:spacing w:val="-2"/>
                        </w:rPr>
                        <w:t>familie.</w:t>
                      </w:r>
                    </w:p>
                    <w:p w:rsidR="000D4A36" w:rsidRDefault="00F1756C">
                      <w:pPr>
                        <w:pStyle w:val="BodyText"/>
                        <w:spacing w:line="229" w:lineRule="exact"/>
                        <w:ind w:left="103"/>
                      </w:pPr>
                      <w:r>
                        <w:rPr>
                          <w:spacing w:val="-5"/>
                        </w:rPr>
                        <w:t>SAU</w:t>
                      </w:r>
                    </w:p>
                    <w:p w:rsidR="000D4A36" w:rsidRDefault="00F1756C">
                      <w:pPr>
                        <w:pStyle w:val="BodyText"/>
                        <w:tabs>
                          <w:tab w:val="left" w:leader="dot" w:pos="4035"/>
                        </w:tabs>
                        <w:ind w:left="103"/>
                        <w:jc w:val="both"/>
                      </w:pPr>
                      <w:r>
                        <w:rPr>
                          <w:spacing w:val="-2"/>
                          <w:vertAlign w:val="superscript"/>
                        </w:rPr>
                        <w:t>1)</w:t>
                      </w:r>
                      <w:r>
                        <w:rPr>
                          <w:spacing w:val="-7"/>
                        </w:rPr>
                        <w:t xml:space="preserve"> </w:t>
                      </w:r>
                      <w:r>
                        <w:rPr>
                          <w:spacing w:val="-2"/>
                        </w:rPr>
                        <w:t>„INAPT”</w:t>
                      </w:r>
                      <w:r>
                        <w:rPr>
                          <w:spacing w:val="-6"/>
                        </w:rPr>
                        <w:t xml:space="preserve"> </w:t>
                      </w:r>
                      <w:r>
                        <w:rPr>
                          <w:spacing w:val="-2"/>
                        </w:rPr>
                        <w:t>[</w:t>
                      </w:r>
                      <w:r>
                        <w:rPr>
                          <w:spacing w:val="-5"/>
                        </w:rPr>
                        <w:t xml:space="preserve"> </w:t>
                      </w:r>
                      <w:r>
                        <w:rPr>
                          <w:spacing w:val="-2"/>
                        </w:rPr>
                        <w:t>],</w:t>
                      </w:r>
                      <w:r>
                        <w:rPr>
                          <w:spacing w:val="-7"/>
                        </w:rPr>
                        <w:t xml:space="preserve"> </w:t>
                      </w:r>
                      <w:r>
                        <w:rPr>
                          <w:spacing w:val="-2"/>
                        </w:rPr>
                        <w:t>conform</w:t>
                      </w:r>
                      <w:r>
                        <w:rPr>
                          <w:spacing w:val="-11"/>
                        </w:rPr>
                        <w:t xml:space="preserve"> </w:t>
                      </w:r>
                      <w:r>
                        <w:rPr>
                          <w:spacing w:val="-2"/>
                        </w:rPr>
                        <w:t>paragrafului</w:t>
                      </w:r>
                      <w:r>
                        <w:rPr>
                          <w:spacing w:val="-4"/>
                        </w:rPr>
                        <w:t xml:space="preserve"> </w:t>
                      </w:r>
                      <w:r>
                        <w:rPr>
                          <w:spacing w:val="-5"/>
                        </w:rPr>
                        <w:t>nr</w:t>
                      </w:r>
                      <w:r>
                        <w:tab/>
                      </w:r>
                      <w:r>
                        <w:rPr>
                          <w:spacing w:val="-2"/>
                        </w:rPr>
                        <w:t>din</w:t>
                      </w:r>
                      <w:r>
                        <w:rPr>
                          <w:spacing w:val="-7"/>
                        </w:rPr>
                        <w:t xml:space="preserve"> </w:t>
                      </w:r>
                      <w:r>
                        <w:rPr>
                          <w:spacing w:val="-2"/>
                        </w:rPr>
                        <w:t>anexa</w:t>
                      </w:r>
                      <w:r>
                        <w:rPr>
                          <w:spacing w:val="-6"/>
                        </w:rPr>
                        <w:t xml:space="preserve"> </w:t>
                      </w:r>
                      <w:r>
                        <w:rPr>
                          <w:spacing w:val="-2"/>
                        </w:rPr>
                        <w:t>la</w:t>
                      </w:r>
                      <w:r>
                        <w:rPr>
                          <w:spacing w:val="-4"/>
                        </w:rPr>
                        <w:t xml:space="preserve"> </w:t>
                      </w:r>
                      <w:r>
                        <w:rPr>
                          <w:spacing w:val="-2"/>
                        </w:rPr>
                        <w:t>Ordinul</w:t>
                      </w:r>
                      <w:r>
                        <w:rPr>
                          <w:spacing w:val="-3"/>
                        </w:rPr>
                        <w:t xml:space="preserve"> </w:t>
                      </w:r>
                      <w:r>
                        <w:rPr>
                          <w:spacing w:val="-2"/>
                        </w:rPr>
                        <w:t>ministrului</w:t>
                      </w:r>
                      <w:r>
                        <w:rPr>
                          <w:spacing w:val="-6"/>
                        </w:rPr>
                        <w:t xml:space="preserve"> </w:t>
                      </w:r>
                      <w:r>
                        <w:rPr>
                          <w:spacing w:val="-2"/>
                        </w:rPr>
                        <w:t>apărării</w:t>
                      </w:r>
                      <w:r>
                        <w:rPr>
                          <w:spacing w:val="-6"/>
                        </w:rPr>
                        <w:t xml:space="preserve"> </w:t>
                      </w:r>
                      <w:r>
                        <w:rPr>
                          <w:spacing w:val="-2"/>
                        </w:rPr>
                        <w:t>naționale,</w:t>
                      </w:r>
                      <w:r>
                        <w:rPr>
                          <w:spacing w:val="-4"/>
                        </w:rPr>
                        <w:t xml:space="preserve"> </w:t>
                      </w:r>
                      <w:r>
                        <w:rPr>
                          <w:spacing w:val="-2"/>
                        </w:rPr>
                        <w:t>al</w:t>
                      </w:r>
                      <w:r>
                        <w:rPr>
                          <w:spacing w:val="-3"/>
                        </w:rPr>
                        <w:t xml:space="preserve"> </w:t>
                      </w:r>
                      <w:r>
                        <w:rPr>
                          <w:spacing w:val="-2"/>
                        </w:rPr>
                        <w:t>ministrului</w:t>
                      </w:r>
                    </w:p>
                    <w:p w:rsidR="000D4A36" w:rsidRDefault="00F1756C">
                      <w:pPr>
                        <w:pStyle w:val="BodyText"/>
                        <w:tabs>
                          <w:tab w:val="left" w:pos="1590"/>
                          <w:tab w:val="left" w:pos="2391"/>
                          <w:tab w:val="left" w:pos="3715"/>
                          <w:tab w:val="left" w:pos="4459"/>
                          <w:tab w:val="left" w:pos="5449"/>
                          <w:tab w:val="left" w:pos="6276"/>
                        </w:tabs>
                        <w:ind w:left="103" w:right="101"/>
                        <w:jc w:val="both"/>
                      </w:pPr>
                      <w:r>
                        <w:t>afacerilor interne, al ministrului justiției, al directorului Serviciului Român de Informații, al directorului Serviciului de Informații Externe, al directorului Serviciului de Telecomunicații Speciale</w:t>
                      </w:r>
                      <w:r>
                        <w:t xml:space="preserve"> și al directorului </w:t>
                      </w:r>
                      <w:r>
                        <w:rPr>
                          <w:spacing w:val="-2"/>
                        </w:rPr>
                        <w:t>Serviciului</w:t>
                      </w:r>
                      <w:r>
                        <w:tab/>
                      </w:r>
                      <w:r>
                        <w:rPr>
                          <w:spacing w:val="-6"/>
                        </w:rPr>
                        <w:t>de</w:t>
                      </w:r>
                      <w:r>
                        <w:tab/>
                      </w:r>
                      <w:r>
                        <w:rPr>
                          <w:spacing w:val="-2"/>
                        </w:rPr>
                        <w:t>Protecție</w:t>
                      </w:r>
                      <w:r>
                        <w:tab/>
                      </w:r>
                      <w:r>
                        <w:rPr>
                          <w:spacing w:val="-6"/>
                        </w:rPr>
                        <w:t>și</w:t>
                      </w:r>
                      <w:r>
                        <w:tab/>
                      </w:r>
                      <w:r>
                        <w:rPr>
                          <w:spacing w:val="-4"/>
                        </w:rPr>
                        <w:t>Pază</w:t>
                      </w:r>
                      <w:r>
                        <w:tab/>
                      </w:r>
                      <w:r>
                        <w:rPr>
                          <w:spacing w:val="-4"/>
                        </w:rPr>
                        <w:t>nr.</w:t>
                      </w:r>
                      <w:r>
                        <w:tab/>
                      </w:r>
                      <w:r>
                        <w:rPr>
                          <w:spacing w:val="-2"/>
                        </w:rPr>
                        <w:t xml:space="preserve">M.194/2022/179/2022/165/C/2023/ </w:t>
                      </w:r>
                      <w:r>
                        <w:t>9.507/2022/389/2022/48/2023/4.297/20222) (în baza antecedentelor patologice personale, afecțiunilor, bolilor neuropsihice</w:t>
                      </w:r>
                      <w:r>
                        <w:rPr>
                          <w:spacing w:val="-1"/>
                        </w:rPr>
                        <w:t xml:space="preserve"> </w:t>
                      </w:r>
                      <w:r>
                        <w:t>și</w:t>
                      </w:r>
                      <w:r>
                        <w:rPr>
                          <w:spacing w:val="-2"/>
                        </w:rPr>
                        <w:t xml:space="preserve"> </w:t>
                      </w:r>
                      <w:r>
                        <w:t>toxicomaniilor consemnate</w:t>
                      </w:r>
                      <w:r>
                        <w:rPr>
                          <w:spacing w:val="-1"/>
                        </w:rPr>
                        <w:t xml:space="preserve"> </w:t>
                      </w:r>
                      <w:r>
                        <w:t>de</w:t>
                      </w:r>
                      <w:r>
                        <w:rPr>
                          <w:spacing w:val="-1"/>
                        </w:rPr>
                        <w:t xml:space="preserve"> </w:t>
                      </w:r>
                      <w:r>
                        <w:t>către medicul</w:t>
                      </w:r>
                      <w:r>
                        <w:t xml:space="preserve"> de</w:t>
                      </w:r>
                      <w:r>
                        <w:rPr>
                          <w:spacing w:val="-1"/>
                        </w:rPr>
                        <w:t xml:space="preserve"> </w:t>
                      </w:r>
                      <w:r>
                        <w:t>familie),</w:t>
                      </w:r>
                      <w:r>
                        <w:rPr>
                          <w:spacing w:val="-2"/>
                        </w:rPr>
                        <w:t xml:space="preserve"> </w:t>
                      </w:r>
                      <w:r>
                        <w:t>sens</w:t>
                      </w:r>
                      <w:r>
                        <w:rPr>
                          <w:spacing w:val="-3"/>
                        </w:rPr>
                        <w:t xml:space="preserve"> </w:t>
                      </w:r>
                      <w:r>
                        <w:t>în</w:t>
                      </w:r>
                      <w:r>
                        <w:rPr>
                          <w:spacing w:val="-3"/>
                        </w:rPr>
                        <w:t xml:space="preserve"> </w:t>
                      </w:r>
                      <w:r>
                        <w:t xml:space="preserve">care </w:t>
                      </w:r>
                      <w:r>
                        <w:rPr>
                          <w:b/>
                        </w:rPr>
                        <w:t>NU</w:t>
                      </w:r>
                      <w:r>
                        <w:rPr>
                          <w:b/>
                          <w:spacing w:val="-2"/>
                        </w:rPr>
                        <w:t xml:space="preserve"> </w:t>
                      </w:r>
                      <w:r>
                        <w:rPr>
                          <w:b/>
                        </w:rPr>
                        <w:t>POATE</w:t>
                      </w:r>
                      <w:r>
                        <w:rPr>
                          <w:b/>
                          <w:spacing w:val="-3"/>
                        </w:rPr>
                        <w:t xml:space="preserve"> </w:t>
                      </w:r>
                      <w:r>
                        <w:rPr>
                          <w:b/>
                        </w:rPr>
                        <w:t xml:space="preserve">PARTICIPA </w:t>
                      </w:r>
                      <w:r>
                        <w:t>la concursul de admitere la o instituție de învățământ care formează personal pentru nevoile MAI/concursul de încadrare în MAI.</w:t>
                      </w:r>
                    </w:p>
                  </w:txbxContent>
                </v:textbox>
                <w10:wrap type="topAndBottom" anchorx="page"/>
              </v:shape>
            </w:pict>
          </mc:Fallback>
        </mc:AlternateContent>
      </w:r>
    </w:p>
    <w:p w:rsidR="000D4A36" w:rsidRDefault="00F1756C">
      <w:pPr>
        <w:pStyle w:val="BodyText"/>
        <w:spacing w:before="226"/>
        <w:ind w:left="720"/>
      </w:pPr>
      <w:r>
        <w:rPr>
          <w:b/>
        </w:rPr>
        <w:t>Data</w:t>
      </w:r>
      <w:r>
        <w:rPr>
          <w:b/>
          <w:spacing w:val="-2"/>
        </w:rPr>
        <w:t xml:space="preserve"> </w:t>
      </w:r>
      <w:r>
        <w:rPr>
          <w:spacing w:val="-2"/>
        </w:rPr>
        <w:t>..........................</w:t>
      </w:r>
    </w:p>
    <w:p w:rsidR="000D4A36" w:rsidRDefault="00F1756C">
      <w:pPr>
        <w:spacing w:before="5"/>
        <w:ind w:left="720"/>
        <w:rPr>
          <w:b/>
          <w:sz w:val="20"/>
        </w:rPr>
      </w:pPr>
      <w:r>
        <w:rPr>
          <w:b/>
          <w:sz w:val="20"/>
        </w:rPr>
        <w:t>Semnătura</w:t>
      </w:r>
      <w:r>
        <w:rPr>
          <w:b/>
          <w:spacing w:val="-6"/>
          <w:sz w:val="20"/>
        </w:rPr>
        <w:t xml:space="preserve"> </w:t>
      </w:r>
      <w:r>
        <w:rPr>
          <w:b/>
          <w:sz w:val="20"/>
        </w:rPr>
        <w:t>și</w:t>
      </w:r>
      <w:r>
        <w:rPr>
          <w:b/>
          <w:spacing w:val="-8"/>
          <w:sz w:val="20"/>
        </w:rPr>
        <w:t xml:space="preserve"> </w:t>
      </w:r>
      <w:r>
        <w:rPr>
          <w:b/>
          <w:sz w:val="20"/>
        </w:rPr>
        <w:t>parafa</w:t>
      </w:r>
      <w:r>
        <w:rPr>
          <w:b/>
          <w:spacing w:val="-3"/>
          <w:sz w:val="20"/>
        </w:rPr>
        <w:t xml:space="preserve"> </w:t>
      </w:r>
      <w:r>
        <w:rPr>
          <w:b/>
          <w:sz w:val="20"/>
        </w:rPr>
        <w:t>medicului</w:t>
      </w:r>
      <w:r>
        <w:rPr>
          <w:b/>
          <w:spacing w:val="-8"/>
          <w:sz w:val="20"/>
        </w:rPr>
        <w:t xml:space="preserve"> </w:t>
      </w:r>
      <w:r>
        <w:rPr>
          <w:b/>
          <w:sz w:val="20"/>
        </w:rPr>
        <w:t>de</w:t>
      </w:r>
      <w:r>
        <w:rPr>
          <w:b/>
          <w:spacing w:val="-6"/>
          <w:sz w:val="20"/>
        </w:rPr>
        <w:t xml:space="preserve"> </w:t>
      </w:r>
      <w:r>
        <w:rPr>
          <w:b/>
          <w:spacing w:val="-2"/>
          <w:sz w:val="20"/>
        </w:rPr>
        <w:t>unitate</w:t>
      </w:r>
    </w:p>
    <w:p w:rsidR="000D4A36" w:rsidRDefault="000D4A36">
      <w:pPr>
        <w:pStyle w:val="BodyText"/>
        <w:spacing w:before="1"/>
        <w:rPr>
          <w:b/>
        </w:rPr>
      </w:pPr>
    </w:p>
    <w:p w:rsidR="000D4A36" w:rsidRDefault="00F1756C">
      <w:pPr>
        <w:pStyle w:val="Heading1"/>
      </w:pPr>
      <w:r>
        <w:rPr>
          <w:spacing w:val="-4"/>
        </w:rPr>
        <w:t>NOTĂ:</w:t>
      </w:r>
    </w:p>
    <w:p w:rsidR="000D4A36" w:rsidRDefault="00F1756C">
      <w:pPr>
        <w:pStyle w:val="BodyText"/>
        <w:ind w:firstLine="719"/>
      </w:pPr>
      <w:r>
        <w:t>Documentul</w:t>
      </w:r>
      <w:r>
        <w:rPr>
          <w:spacing w:val="40"/>
        </w:rPr>
        <w:t xml:space="preserve"> </w:t>
      </w:r>
      <w:r>
        <w:t>conține</w:t>
      </w:r>
      <w:r>
        <w:rPr>
          <w:spacing w:val="40"/>
        </w:rPr>
        <w:t xml:space="preserve"> </w:t>
      </w:r>
      <w:r>
        <w:t>date</w:t>
      </w:r>
      <w:r>
        <w:rPr>
          <w:spacing w:val="40"/>
        </w:rPr>
        <w:t xml:space="preserve"> </w:t>
      </w:r>
      <w:r>
        <w:t>cu</w:t>
      </w:r>
      <w:r>
        <w:rPr>
          <w:spacing w:val="40"/>
        </w:rPr>
        <w:t xml:space="preserve"> </w:t>
      </w:r>
      <w:r>
        <w:t>caracter</w:t>
      </w:r>
      <w:r>
        <w:rPr>
          <w:spacing w:val="40"/>
        </w:rPr>
        <w:t xml:space="preserve"> </w:t>
      </w:r>
      <w:r>
        <w:t>personal</w:t>
      </w:r>
      <w:r>
        <w:rPr>
          <w:spacing w:val="40"/>
        </w:rPr>
        <w:t xml:space="preserve"> </w:t>
      </w:r>
      <w:r>
        <w:t>ce</w:t>
      </w:r>
      <w:r>
        <w:rPr>
          <w:spacing w:val="40"/>
        </w:rPr>
        <w:t xml:space="preserve"> </w:t>
      </w:r>
      <w:r>
        <w:t>intră</w:t>
      </w:r>
      <w:r>
        <w:rPr>
          <w:spacing w:val="40"/>
        </w:rPr>
        <w:t xml:space="preserve"> </w:t>
      </w:r>
      <w:r>
        <w:t>sub</w:t>
      </w:r>
      <w:r>
        <w:rPr>
          <w:spacing w:val="40"/>
        </w:rPr>
        <w:t xml:space="preserve"> </w:t>
      </w:r>
      <w:r>
        <w:t>incidența</w:t>
      </w:r>
      <w:r>
        <w:rPr>
          <w:spacing w:val="40"/>
        </w:rPr>
        <w:t xml:space="preserve"> </w:t>
      </w:r>
      <w:r>
        <w:t>Regulamentului</w:t>
      </w:r>
      <w:r>
        <w:rPr>
          <w:spacing w:val="40"/>
        </w:rPr>
        <w:t xml:space="preserve"> </w:t>
      </w:r>
      <w:r>
        <w:t>(UE)</w:t>
      </w:r>
      <w:r>
        <w:rPr>
          <w:spacing w:val="40"/>
        </w:rPr>
        <w:t xml:space="preserve"> </w:t>
      </w:r>
      <w:r>
        <w:t>2016/679; diseminarea/manipularea acestui document va fi efectuată cu respectarea cadrului legal invocat.</w:t>
      </w:r>
    </w:p>
    <w:p w:rsidR="000D4A36" w:rsidRDefault="000D4A36">
      <w:pPr>
        <w:pStyle w:val="BodyText"/>
      </w:pPr>
    </w:p>
    <w:p w:rsidR="000D4A36" w:rsidRDefault="000D4A36">
      <w:pPr>
        <w:pStyle w:val="BodyText"/>
      </w:pPr>
    </w:p>
    <w:p w:rsidR="000D4A36" w:rsidRDefault="00F1756C">
      <w:pPr>
        <w:pStyle w:val="BodyText"/>
        <w:spacing w:before="199"/>
      </w:pPr>
      <w:r>
        <w:rPr>
          <w:noProof/>
          <w:lang w:eastAsia="ro-RO"/>
        </w:rPr>
        <mc:AlternateContent>
          <mc:Choice Requires="wps">
            <w:drawing>
              <wp:anchor distT="0" distB="0" distL="0" distR="0" simplePos="0" relativeHeight="487588864" behindDoc="1" locked="0" layoutInCell="1" allowOverlap="1">
                <wp:simplePos x="0" y="0"/>
                <wp:positionH relativeFrom="page">
                  <wp:posOffset>914704</wp:posOffset>
                </wp:positionH>
                <wp:positionV relativeFrom="paragraph">
                  <wp:posOffset>288118</wp:posOffset>
                </wp:positionV>
                <wp:extent cx="19672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7230" cy="1270"/>
                        </a:xfrm>
                        <a:custGeom>
                          <a:avLst/>
                          <a:gdLst/>
                          <a:ahLst/>
                          <a:cxnLst/>
                          <a:rect l="l" t="t" r="r" b="b"/>
                          <a:pathLst>
                            <a:path w="1967230">
                              <a:moveTo>
                                <a:pt x="0" y="0"/>
                              </a:moveTo>
                              <a:lnTo>
                                <a:pt x="1967077"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285D94" id="Graphic 4" o:spid="_x0000_s1026" style="position:absolute;margin-left:1in;margin-top:22.7pt;width:154.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67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" path="m,l1967077,e" filled="f" strokeweight=".14261mm">
                <v:path arrowok="t"/>
                <w10:wrap type="topAndBottom" anchorx="page"/>
              </v:shape>
            </w:pict>
          </mc:Fallback>
        </mc:AlternateContent>
      </w:r>
    </w:p>
    <w:p w:rsidR="000D4A36" w:rsidRDefault="00F1756C">
      <w:pPr>
        <w:pStyle w:val="BodyText"/>
        <w:ind w:right="369"/>
        <w:jc w:val="both"/>
      </w:pPr>
      <w:r>
        <w:rPr>
          <w:vertAlign w:val="superscript"/>
        </w:rPr>
        <w:t>1)</w:t>
      </w:r>
      <w:r>
        <w:t xml:space="preserve"> Se va completa doar în situația în care este menționată în adeverința medicală o afecțiune care determină expres inaptitudinea medicală prin raportare la baremele medicale în vigoare.</w:t>
      </w:r>
    </w:p>
    <w:p w:rsidR="000D4A36" w:rsidRDefault="00F1756C" w:rsidP="000C1F68">
      <w:pPr>
        <w:pStyle w:val="BodyText"/>
        <w:ind w:right="363"/>
        <w:jc w:val="both"/>
      </w:pPr>
      <w:r>
        <w:rPr>
          <w:vertAlign w:val="superscript"/>
        </w:rPr>
        <w:t>2)</w:t>
      </w:r>
      <w:r>
        <w:rPr>
          <w:spacing w:val="-9"/>
        </w:rPr>
        <w:t xml:space="preserve"> </w:t>
      </w:r>
      <w:r>
        <w:t>Pentru</w:t>
      </w:r>
      <w:r>
        <w:rPr>
          <w:spacing w:val="-10"/>
        </w:rPr>
        <w:t xml:space="preserve"> </w:t>
      </w:r>
      <w:r>
        <w:t>aprobarea</w:t>
      </w:r>
      <w:r>
        <w:rPr>
          <w:spacing w:val="-7"/>
        </w:rPr>
        <w:t xml:space="preserve"> </w:t>
      </w:r>
      <w:r>
        <w:t>baremului</w:t>
      </w:r>
      <w:r>
        <w:rPr>
          <w:spacing w:val="-7"/>
        </w:rPr>
        <w:t xml:space="preserve"> </w:t>
      </w:r>
      <w:r>
        <w:t>medical</w:t>
      </w:r>
      <w:r>
        <w:rPr>
          <w:spacing w:val="-8"/>
        </w:rPr>
        <w:t xml:space="preserve"> </w:t>
      </w:r>
      <w:r>
        <w:t>privind</w:t>
      </w:r>
      <w:r>
        <w:rPr>
          <w:spacing w:val="-8"/>
        </w:rPr>
        <w:t xml:space="preserve"> </w:t>
      </w:r>
      <w:r>
        <w:t>efectuarea</w:t>
      </w:r>
      <w:r>
        <w:rPr>
          <w:spacing w:val="-8"/>
        </w:rPr>
        <w:t xml:space="preserve"> </w:t>
      </w:r>
      <w:r>
        <w:t>examenului</w:t>
      </w:r>
      <w:r>
        <w:rPr>
          <w:spacing w:val="-7"/>
        </w:rPr>
        <w:t xml:space="preserve"> </w:t>
      </w:r>
      <w:r>
        <w:t>medical</w:t>
      </w:r>
      <w:r>
        <w:rPr>
          <w:spacing w:val="-8"/>
        </w:rPr>
        <w:t xml:space="preserve"> </w:t>
      </w:r>
      <w:r>
        <w:t>pentru</w:t>
      </w:r>
      <w:r>
        <w:rPr>
          <w:spacing w:val="-8"/>
        </w:rPr>
        <w:t xml:space="preserve"> </w:t>
      </w:r>
      <w:r>
        <w:t>admiterea</w:t>
      </w:r>
      <w:r>
        <w:rPr>
          <w:spacing w:val="-8"/>
        </w:rPr>
        <w:t xml:space="preserve"> </w:t>
      </w:r>
      <w:r>
        <w:t>în</w:t>
      </w:r>
      <w:r>
        <w:rPr>
          <w:spacing w:val="-8"/>
        </w:rPr>
        <w:t xml:space="preserve"> </w:t>
      </w:r>
      <w:r>
        <w:t xml:space="preserve">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w:t>
      </w:r>
      <w:r w:rsidR="000C1F68">
        <w:rPr>
          <w:spacing w:val="-2"/>
        </w:rPr>
        <w:t>penitenciar</w:t>
      </w:r>
    </w:p>
    <w:sectPr w:rsidR="000D4A36">
      <w:headerReference w:type="even" r:id="rId8"/>
      <w:headerReference w:type="default" r:id="rId9"/>
      <w:pgSz w:w="12240" w:h="15840"/>
      <w:pgMar w:top="2800" w:right="1080" w:bottom="280" w:left="1440" w:header="144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56C" w:rsidRDefault="00F1756C">
      <w:r>
        <w:separator/>
      </w:r>
    </w:p>
  </w:endnote>
  <w:endnote w:type="continuationSeparator" w:id="0">
    <w:p w:rsidR="00F1756C" w:rsidRDefault="00F1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56C" w:rsidRDefault="00F1756C">
      <w:r>
        <w:separator/>
      </w:r>
    </w:p>
  </w:footnote>
  <w:footnote w:type="continuationSeparator" w:id="0">
    <w:p w:rsidR="00F1756C" w:rsidRDefault="00F1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A36" w:rsidRDefault="00F1756C">
    <w:pPr>
      <w:pStyle w:val="BodyText"/>
      <w:spacing w:line="14" w:lineRule="auto"/>
    </w:pPr>
    <w:r>
      <w:rPr>
        <w:noProof/>
        <w:lang w:eastAsia="ro-RO"/>
      </w:rPr>
      <mc:AlternateContent>
        <mc:Choice Requires="wps">
          <w:drawing>
            <wp:anchor distT="0" distB="0" distL="0" distR="0" simplePos="0" relativeHeight="487358464" behindDoc="1" locked="0" layoutInCell="1" allowOverlap="1">
              <wp:simplePos x="0" y="0"/>
              <wp:positionH relativeFrom="page">
                <wp:posOffset>2235454</wp:posOffset>
              </wp:positionH>
              <wp:positionV relativeFrom="page">
                <wp:posOffset>906583</wp:posOffset>
              </wp:positionV>
              <wp:extent cx="46183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8355" cy="165735"/>
                      </a:xfrm>
                      <a:prstGeom prst="rect">
                        <a:avLst/>
                      </a:prstGeom>
                    </wps:spPr>
                    <wps:txbx>
                      <w:txbxContent>
                        <w:p w:rsidR="000D4A36" w:rsidRDefault="002562E0" w:rsidP="002562E0">
                          <w:pPr>
                            <w:spacing w:before="10"/>
                            <w:ind w:left="20"/>
                            <w:jc w:val="right"/>
                            <w:rPr>
                              <w:b/>
                              <w:sz w:val="20"/>
                            </w:rPr>
                          </w:pPr>
                          <w:r>
                            <w:rPr>
                              <w:b/>
                              <w:sz w:val="20"/>
                            </w:rPr>
                            <w:t xml:space="preserve">Anexa nr. </w:t>
                          </w:r>
                          <w:r w:rsidR="00D94C06">
                            <w:rPr>
                              <w:b/>
                              <w:sz w:val="20"/>
                            </w:rPr>
                            <w:t>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176pt;margin-top:71.4pt;width:363.65pt;height:13.05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" filled="f" stroked="f">
              <v:path arrowok="t"/>
              <v:textbox inset="0,0,0,0">
                <w:txbxContent>
                  <w:p w:rsidR="000D4A36" w:rsidRDefault="002562E0" w:rsidP="002562E0">
                    <w:pPr>
                      <w:spacing w:before="10"/>
                      <w:ind w:left="20"/>
                      <w:jc w:val="right"/>
                      <w:rPr>
                        <w:b/>
                        <w:sz w:val="20"/>
                      </w:rPr>
                    </w:pPr>
                    <w:r>
                      <w:rPr>
                        <w:b/>
                        <w:sz w:val="20"/>
                      </w:rPr>
                      <w:t xml:space="preserve">Anexa nr. </w:t>
                    </w:r>
                    <w:r w:rsidR="00D94C06">
                      <w:rPr>
                        <w:b/>
                        <w:sz w:val="20"/>
                      </w:rPr>
                      <w:t>7</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A36" w:rsidRDefault="00F1756C">
    <w:pPr>
      <w:pStyle w:val="BodyText"/>
      <w:spacing w:line="14" w:lineRule="auto"/>
    </w:pPr>
    <w:r>
      <w:rPr>
        <w:noProof/>
        <w:lang w:eastAsia="ro-RO"/>
      </w:rPr>
      <mc:AlternateContent>
        <mc:Choice Requires="wps">
          <w:drawing>
            <wp:anchor distT="0" distB="0" distL="0" distR="0" simplePos="0" relativeHeight="487359488" behindDoc="1" locked="0" layoutInCell="1" allowOverlap="1">
              <wp:simplePos x="0" y="0"/>
              <wp:positionH relativeFrom="page">
                <wp:posOffset>6409182</wp:posOffset>
              </wp:positionH>
              <wp:positionV relativeFrom="page">
                <wp:posOffset>906583</wp:posOffset>
              </wp:positionV>
              <wp:extent cx="461009"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009" cy="165735"/>
                      </a:xfrm>
                      <a:prstGeom prst="rect">
                        <a:avLst/>
                      </a:prstGeom>
                    </wps:spPr>
                    <wps:txbx>
                      <w:txbxContent>
                        <w:p w:rsidR="000D4A36" w:rsidRDefault="00F1756C">
                          <w:pPr>
                            <w:spacing w:before="10"/>
                            <w:ind w:left="20"/>
                            <w:rPr>
                              <w:b/>
                              <w:sz w:val="20"/>
                            </w:rPr>
                          </w:pPr>
                          <w:r>
                            <w:rPr>
                              <w:b/>
                              <w:spacing w:val="-2"/>
                              <w:sz w:val="20"/>
                            </w:rPr>
                            <w:t>VERSO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9" type="#_x0000_t202" style="position:absolute;margin-left:504.65pt;margin-top:71.4pt;width:36.3pt;height:13.05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" filled="f" stroked="f">
              <v:path arrowok="t"/>
              <v:textbox inset="0,0,0,0">
                <w:txbxContent>
                  <w:p w:rsidR="000D4A36" w:rsidRDefault="00F1756C">
                    <w:pPr>
                      <w:spacing w:before="10"/>
                      <w:ind w:left="20"/>
                      <w:rPr>
                        <w:b/>
                        <w:sz w:val="20"/>
                      </w:rPr>
                    </w:pPr>
                    <w:r>
                      <w:rPr>
                        <w:b/>
                        <w:spacing w:val="-2"/>
                        <w:sz w:val="20"/>
                      </w:rPr>
                      <w:t>VERSO</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A36" w:rsidRDefault="000D4A36">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049D7"/>
    <w:multiLevelType w:val="hybridMultilevel"/>
    <w:tmpl w:val="25429F6A"/>
    <w:lvl w:ilvl="0" w:tplc="4D424620">
      <w:start w:val="1"/>
      <w:numFmt w:val="decimal"/>
      <w:lvlText w:val="%1."/>
      <w:lvlJc w:val="left"/>
      <w:pPr>
        <w:ind w:left="292" w:hanging="190"/>
        <w:jc w:val="left"/>
      </w:pPr>
      <w:rPr>
        <w:rFonts w:ascii="Times New Roman" w:eastAsia="Times New Roman" w:hAnsi="Times New Roman" w:cs="Times New Roman" w:hint="default"/>
        <w:b/>
        <w:bCs/>
        <w:i w:val="0"/>
        <w:iCs w:val="0"/>
        <w:spacing w:val="0"/>
        <w:w w:val="99"/>
        <w:sz w:val="20"/>
        <w:szCs w:val="20"/>
        <w:lang w:val="ro-RO" w:eastAsia="en-US" w:bidi="ar-SA"/>
      </w:rPr>
    </w:lvl>
    <w:lvl w:ilvl="1" w:tplc="B59498F0">
      <w:numFmt w:val="bullet"/>
      <w:lvlText w:val="•"/>
      <w:lvlJc w:val="left"/>
      <w:pPr>
        <w:ind w:left="1193" w:hanging="190"/>
      </w:pPr>
      <w:rPr>
        <w:rFonts w:hint="default"/>
        <w:lang w:val="ro-RO" w:eastAsia="en-US" w:bidi="ar-SA"/>
      </w:rPr>
    </w:lvl>
    <w:lvl w:ilvl="2" w:tplc="BBCAD826">
      <w:numFmt w:val="bullet"/>
      <w:lvlText w:val="•"/>
      <w:lvlJc w:val="left"/>
      <w:pPr>
        <w:ind w:left="2086" w:hanging="190"/>
      </w:pPr>
      <w:rPr>
        <w:rFonts w:hint="default"/>
        <w:lang w:val="ro-RO" w:eastAsia="en-US" w:bidi="ar-SA"/>
      </w:rPr>
    </w:lvl>
    <w:lvl w:ilvl="3" w:tplc="A6EC2296">
      <w:numFmt w:val="bullet"/>
      <w:lvlText w:val="•"/>
      <w:lvlJc w:val="left"/>
      <w:pPr>
        <w:ind w:left="2980" w:hanging="190"/>
      </w:pPr>
      <w:rPr>
        <w:rFonts w:hint="default"/>
        <w:lang w:val="ro-RO" w:eastAsia="en-US" w:bidi="ar-SA"/>
      </w:rPr>
    </w:lvl>
    <w:lvl w:ilvl="4" w:tplc="39526F62">
      <w:numFmt w:val="bullet"/>
      <w:lvlText w:val="•"/>
      <w:lvlJc w:val="left"/>
      <w:pPr>
        <w:ind w:left="3873" w:hanging="190"/>
      </w:pPr>
      <w:rPr>
        <w:rFonts w:hint="default"/>
        <w:lang w:val="ro-RO" w:eastAsia="en-US" w:bidi="ar-SA"/>
      </w:rPr>
    </w:lvl>
    <w:lvl w:ilvl="5" w:tplc="84F423E4">
      <w:numFmt w:val="bullet"/>
      <w:lvlText w:val="•"/>
      <w:lvlJc w:val="left"/>
      <w:pPr>
        <w:ind w:left="4767" w:hanging="190"/>
      </w:pPr>
      <w:rPr>
        <w:rFonts w:hint="default"/>
        <w:lang w:val="ro-RO" w:eastAsia="en-US" w:bidi="ar-SA"/>
      </w:rPr>
    </w:lvl>
    <w:lvl w:ilvl="6" w:tplc="2410F666">
      <w:numFmt w:val="bullet"/>
      <w:lvlText w:val="•"/>
      <w:lvlJc w:val="left"/>
      <w:pPr>
        <w:ind w:left="5660" w:hanging="190"/>
      </w:pPr>
      <w:rPr>
        <w:rFonts w:hint="default"/>
        <w:lang w:val="ro-RO" w:eastAsia="en-US" w:bidi="ar-SA"/>
      </w:rPr>
    </w:lvl>
    <w:lvl w:ilvl="7" w:tplc="71541AD0">
      <w:numFmt w:val="bullet"/>
      <w:lvlText w:val="•"/>
      <w:lvlJc w:val="left"/>
      <w:pPr>
        <w:ind w:left="6554" w:hanging="190"/>
      </w:pPr>
      <w:rPr>
        <w:rFonts w:hint="default"/>
        <w:lang w:val="ro-RO" w:eastAsia="en-US" w:bidi="ar-SA"/>
      </w:rPr>
    </w:lvl>
    <w:lvl w:ilvl="8" w:tplc="23CEE904">
      <w:numFmt w:val="bullet"/>
      <w:lvlText w:val="•"/>
      <w:lvlJc w:val="left"/>
      <w:pPr>
        <w:ind w:left="7447" w:hanging="190"/>
      </w:pPr>
      <w:rPr>
        <w:rFonts w:hint="default"/>
        <w:lang w:val="ro-RO" w:eastAsia="en-US" w:bidi="ar-SA"/>
      </w:rPr>
    </w:lvl>
  </w:abstractNum>
  <w:abstractNum w:abstractNumId="1" w15:restartNumberingAfterBreak="0">
    <w:nsid w:val="64ED2CCA"/>
    <w:multiLevelType w:val="hybridMultilevel"/>
    <w:tmpl w:val="E000E83A"/>
    <w:lvl w:ilvl="0" w:tplc="A29CCEFE">
      <w:start w:val="1"/>
      <w:numFmt w:val="decimal"/>
      <w:lvlText w:val="%1."/>
      <w:lvlJc w:val="left"/>
      <w:pPr>
        <w:ind w:left="912" w:hanging="192"/>
        <w:jc w:val="left"/>
      </w:pPr>
      <w:rPr>
        <w:rFonts w:ascii="Times New Roman" w:eastAsia="Times New Roman" w:hAnsi="Times New Roman" w:cs="Times New Roman" w:hint="default"/>
        <w:b w:val="0"/>
        <w:bCs w:val="0"/>
        <w:i w:val="0"/>
        <w:iCs w:val="0"/>
        <w:spacing w:val="0"/>
        <w:w w:val="99"/>
        <w:sz w:val="20"/>
        <w:szCs w:val="20"/>
        <w:lang w:val="ro-RO" w:eastAsia="en-US" w:bidi="ar-SA"/>
      </w:rPr>
    </w:lvl>
    <w:lvl w:ilvl="1" w:tplc="776CCB62">
      <w:numFmt w:val="bullet"/>
      <w:lvlText w:val="•"/>
      <w:lvlJc w:val="left"/>
      <w:pPr>
        <w:ind w:left="1800" w:hanging="192"/>
      </w:pPr>
      <w:rPr>
        <w:rFonts w:hint="default"/>
        <w:lang w:val="ro-RO" w:eastAsia="en-US" w:bidi="ar-SA"/>
      </w:rPr>
    </w:lvl>
    <w:lvl w:ilvl="2" w:tplc="F2F2F35A">
      <w:numFmt w:val="bullet"/>
      <w:lvlText w:val="•"/>
      <w:lvlJc w:val="left"/>
      <w:pPr>
        <w:ind w:left="2680" w:hanging="192"/>
      </w:pPr>
      <w:rPr>
        <w:rFonts w:hint="default"/>
        <w:lang w:val="ro-RO" w:eastAsia="en-US" w:bidi="ar-SA"/>
      </w:rPr>
    </w:lvl>
    <w:lvl w:ilvl="3" w:tplc="66C06F94">
      <w:numFmt w:val="bullet"/>
      <w:lvlText w:val="•"/>
      <w:lvlJc w:val="left"/>
      <w:pPr>
        <w:ind w:left="3560" w:hanging="192"/>
      </w:pPr>
      <w:rPr>
        <w:rFonts w:hint="default"/>
        <w:lang w:val="ro-RO" w:eastAsia="en-US" w:bidi="ar-SA"/>
      </w:rPr>
    </w:lvl>
    <w:lvl w:ilvl="4" w:tplc="0ACC939E">
      <w:numFmt w:val="bullet"/>
      <w:lvlText w:val="•"/>
      <w:lvlJc w:val="left"/>
      <w:pPr>
        <w:ind w:left="4440" w:hanging="192"/>
      </w:pPr>
      <w:rPr>
        <w:rFonts w:hint="default"/>
        <w:lang w:val="ro-RO" w:eastAsia="en-US" w:bidi="ar-SA"/>
      </w:rPr>
    </w:lvl>
    <w:lvl w:ilvl="5" w:tplc="92820592">
      <w:numFmt w:val="bullet"/>
      <w:lvlText w:val="•"/>
      <w:lvlJc w:val="left"/>
      <w:pPr>
        <w:ind w:left="5320" w:hanging="192"/>
      </w:pPr>
      <w:rPr>
        <w:rFonts w:hint="default"/>
        <w:lang w:val="ro-RO" w:eastAsia="en-US" w:bidi="ar-SA"/>
      </w:rPr>
    </w:lvl>
    <w:lvl w:ilvl="6" w:tplc="26F60CE6">
      <w:numFmt w:val="bullet"/>
      <w:lvlText w:val="•"/>
      <w:lvlJc w:val="left"/>
      <w:pPr>
        <w:ind w:left="6200" w:hanging="192"/>
      </w:pPr>
      <w:rPr>
        <w:rFonts w:hint="default"/>
        <w:lang w:val="ro-RO" w:eastAsia="en-US" w:bidi="ar-SA"/>
      </w:rPr>
    </w:lvl>
    <w:lvl w:ilvl="7" w:tplc="58DE8E96">
      <w:numFmt w:val="bullet"/>
      <w:lvlText w:val="•"/>
      <w:lvlJc w:val="left"/>
      <w:pPr>
        <w:ind w:left="7080" w:hanging="192"/>
      </w:pPr>
      <w:rPr>
        <w:rFonts w:hint="default"/>
        <w:lang w:val="ro-RO" w:eastAsia="en-US" w:bidi="ar-SA"/>
      </w:rPr>
    </w:lvl>
    <w:lvl w:ilvl="8" w:tplc="762AA7F4">
      <w:numFmt w:val="bullet"/>
      <w:lvlText w:val="•"/>
      <w:lvlJc w:val="left"/>
      <w:pPr>
        <w:ind w:left="7960" w:hanging="192"/>
      </w:pPr>
      <w:rPr>
        <w:rFonts w:hint="default"/>
        <w:lang w:val="ro-RO" w:eastAsia="en-US" w:bidi="ar-SA"/>
      </w:rPr>
    </w:lvl>
  </w:abstractNum>
  <w:abstractNum w:abstractNumId="2" w15:restartNumberingAfterBreak="0">
    <w:nsid w:val="77F00E85"/>
    <w:multiLevelType w:val="hybridMultilevel"/>
    <w:tmpl w:val="63AAD2E2"/>
    <w:lvl w:ilvl="0" w:tplc="C532B386">
      <w:start w:val="1"/>
      <w:numFmt w:val="decimal"/>
      <w:lvlText w:val="%1."/>
      <w:lvlJc w:val="left"/>
      <w:pPr>
        <w:ind w:left="912" w:hanging="192"/>
        <w:jc w:val="left"/>
      </w:pPr>
      <w:rPr>
        <w:rFonts w:ascii="Times New Roman" w:eastAsia="Times New Roman" w:hAnsi="Times New Roman" w:cs="Times New Roman" w:hint="default"/>
        <w:b w:val="0"/>
        <w:bCs w:val="0"/>
        <w:i w:val="0"/>
        <w:iCs w:val="0"/>
        <w:spacing w:val="0"/>
        <w:w w:val="99"/>
        <w:sz w:val="20"/>
        <w:szCs w:val="20"/>
        <w:lang w:val="ro-RO" w:eastAsia="en-US" w:bidi="ar-SA"/>
      </w:rPr>
    </w:lvl>
    <w:lvl w:ilvl="1" w:tplc="CB762C6A">
      <w:numFmt w:val="bullet"/>
      <w:lvlText w:val="•"/>
      <w:lvlJc w:val="left"/>
      <w:pPr>
        <w:ind w:left="1800" w:hanging="192"/>
      </w:pPr>
      <w:rPr>
        <w:rFonts w:hint="default"/>
        <w:lang w:val="ro-RO" w:eastAsia="en-US" w:bidi="ar-SA"/>
      </w:rPr>
    </w:lvl>
    <w:lvl w:ilvl="2" w:tplc="6E16AF14">
      <w:numFmt w:val="bullet"/>
      <w:lvlText w:val="•"/>
      <w:lvlJc w:val="left"/>
      <w:pPr>
        <w:ind w:left="2680" w:hanging="192"/>
      </w:pPr>
      <w:rPr>
        <w:rFonts w:hint="default"/>
        <w:lang w:val="ro-RO" w:eastAsia="en-US" w:bidi="ar-SA"/>
      </w:rPr>
    </w:lvl>
    <w:lvl w:ilvl="3" w:tplc="2C38A4C2">
      <w:numFmt w:val="bullet"/>
      <w:lvlText w:val="•"/>
      <w:lvlJc w:val="left"/>
      <w:pPr>
        <w:ind w:left="3560" w:hanging="192"/>
      </w:pPr>
      <w:rPr>
        <w:rFonts w:hint="default"/>
        <w:lang w:val="ro-RO" w:eastAsia="en-US" w:bidi="ar-SA"/>
      </w:rPr>
    </w:lvl>
    <w:lvl w:ilvl="4" w:tplc="1D628262">
      <w:numFmt w:val="bullet"/>
      <w:lvlText w:val="•"/>
      <w:lvlJc w:val="left"/>
      <w:pPr>
        <w:ind w:left="4440" w:hanging="192"/>
      </w:pPr>
      <w:rPr>
        <w:rFonts w:hint="default"/>
        <w:lang w:val="ro-RO" w:eastAsia="en-US" w:bidi="ar-SA"/>
      </w:rPr>
    </w:lvl>
    <w:lvl w:ilvl="5" w:tplc="82940F82">
      <w:numFmt w:val="bullet"/>
      <w:lvlText w:val="•"/>
      <w:lvlJc w:val="left"/>
      <w:pPr>
        <w:ind w:left="5320" w:hanging="192"/>
      </w:pPr>
      <w:rPr>
        <w:rFonts w:hint="default"/>
        <w:lang w:val="ro-RO" w:eastAsia="en-US" w:bidi="ar-SA"/>
      </w:rPr>
    </w:lvl>
    <w:lvl w:ilvl="6" w:tplc="66482EF6">
      <w:numFmt w:val="bullet"/>
      <w:lvlText w:val="•"/>
      <w:lvlJc w:val="left"/>
      <w:pPr>
        <w:ind w:left="6200" w:hanging="192"/>
      </w:pPr>
      <w:rPr>
        <w:rFonts w:hint="default"/>
        <w:lang w:val="ro-RO" w:eastAsia="en-US" w:bidi="ar-SA"/>
      </w:rPr>
    </w:lvl>
    <w:lvl w:ilvl="7" w:tplc="04E65256">
      <w:numFmt w:val="bullet"/>
      <w:lvlText w:val="•"/>
      <w:lvlJc w:val="left"/>
      <w:pPr>
        <w:ind w:left="7080" w:hanging="192"/>
      </w:pPr>
      <w:rPr>
        <w:rFonts w:hint="default"/>
        <w:lang w:val="ro-RO" w:eastAsia="en-US" w:bidi="ar-SA"/>
      </w:rPr>
    </w:lvl>
    <w:lvl w:ilvl="8" w:tplc="FFD40B12">
      <w:numFmt w:val="bullet"/>
      <w:lvlText w:val="•"/>
      <w:lvlJc w:val="left"/>
      <w:pPr>
        <w:ind w:left="7960" w:hanging="192"/>
      </w:pPr>
      <w:rPr>
        <w:rFonts w:hint="default"/>
        <w:lang w:val="ro-RO"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36"/>
    <w:rsid w:val="000C1F68"/>
    <w:rsid w:val="000D4A36"/>
    <w:rsid w:val="002562E0"/>
    <w:rsid w:val="00D94C06"/>
    <w:rsid w:val="00F17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557F02B-5C92-44FD-BE2C-DC99D23D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spacing w:line="228" w:lineRule="exact"/>
      <w:ind w:left="720"/>
      <w:outlineLvl w:val="0"/>
    </w:pPr>
    <w:rPr>
      <w:b/>
      <w:bCs/>
      <w:sz w:val="20"/>
      <w:szCs w:val="20"/>
    </w:rPr>
  </w:style>
  <w:style w:type="paragraph" w:styleId="Heading2">
    <w:name w:val="heading 2"/>
    <w:basedOn w:val="Normal"/>
    <w:uiPriority w:val="1"/>
    <w:qFormat/>
    <w:pPr>
      <w:ind w:left="7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62E0"/>
    <w:pPr>
      <w:tabs>
        <w:tab w:val="center" w:pos="4680"/>
        <w:tab w:val="right" w:pos="9360"/>
      </w:tabs>
    </w:pPr>
  </w:style>
  <w:style w:type="character" w:customStyle="1" w:styleId="HeaderChar">
    <w:name w:val="Header Char"/>
    <w:basedOn w:val="DefaultParagraphFont"/>
    <w:link w:val="Header"/>
    <w:uiPriority w:val="99"/>
    <w:rsid w:val="002562E0"/>
    <w:rPr>
      <w:rFonts w:ascii="Times New Roman" w:eastAsia="Times New Roman" w:hAnsi="Times New Roman" w:cs="Times New Roman"/>
      <w:lang w:val="ro-RO"/>
    </w:rPr>
  </w:style>
  <w:style w:type="paragraph" w:styleId="Footer">
    <w:name w:val="footer"/>
    <w:basedOn w:val="Normal"/>
    <w:link w:val="FooterChar"/>
    <w:uiPriority w:val="99"/>
    <w:unhideWhenUsed/>
    <w:rsid w:val="002562E0"/>
    <w:pPr>
      <w:tabs>
        <w:tab w:val="center" w:pos="4680"/>
        <w:tab w:val="right" w:pos="9360"/>
      </w:tabs>
    </w:pPr>
  </w:style>
  <w:style w:type="character" w:customStyle="1" w:styleId="FooterChar">
    <w:name w:val="Footer Char"/>
    <w:basedOn w:val="DefaultParagraphFont"/>
    <w:link w:val="Footer"/>
    <w:uiPriority w:val="99"/>
    <w:rsid w:val="002562E0"/>
    <w:rPr>
      <w:rFonts w:ascii="Times New Roman" w:eastAsia="Times New Roman" w:hAnsi="Times New Roman" w:cs="Times New Roman"/>
      <w:lang w:val="ro-RO"/>
    </w:rPr>
  </w:style>
  <w:style w:type="paragraph" w:styleId="BalloonText">
    <w:name w:val="Balloon Text"/>
    <w:basedOn w:val="Normal"/>
    <w:link w:val="BalloonTextChar"/>
    <w:uiPriority w:val="99"/>
    <w:semiHidden/>
    <w:unhideWhenUsed/>
    <w:rsid w:val="00D94C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C06"/>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 BRANESCU</dc:creator>
  <cp:lastModifiedBy>popescu oana BH</cp:lastModifiedBy>
  <cp:revision>5</cp:revision>
  <cp:lastPrinted>2025-06-04T13:21:00Z</cp:lastPrinted>
  <dcterms:created xsi:type="dcterms:W3CDTF">2025-03-17T07:41:00Z</dcterms:created>
  <dcterms:modified xsi:type="dcterms:W3CDTF">2025-06-04T13:21:00Z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Creator">
    <vt:lpwstr>Microsoft® Word 2013</vt:lpwstr>
  </property>
  <property fmtid="{D5CDD505-2E9C-101B-9397-08002B2CF9AE}" pid="4" name="LastSaved">
    <vt:filetime>2025-03-17T00:00:00Z</vt:filetime>
  </property>
  <property fmtid="{D5CDD505-2E9C-101B-9397-08002B2CF9AE}" pid="5" name="Producer">
    <vt:lpwstr>Microsoft® Word 2013</vt:lpwstr>
  </property>
</Properties>
</file>