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342" w:rsidRPr="00092D3F" w:rsidRDefault="00082342" w:rsidP="0008234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Arial"/>
          <w:lang w:val="en-US"/>
        </w:rPr>
      </w:pPr>
      <w:r w:rsidRPr="00092D3F">
        <w:rPr>
          <w:rFonts w:ascii="Trebuchet MS" w:eastAsia="Times New Roman" w:hAnsi="Trebuchet MS" w:cs="Arial"/>
          <w:lang w:val="en-US"/>
        </w:rPr>
        <w:t>PRESS RELEASE</w:t>
      </w:r>
    </w:p>
    <w:p w:rsidR="00082342" w:rsidRPr="00092D3F" w:rsidRDefault="00082342" w:rsidP="00082342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Arial"/>
          <w:lang w:val="en-US"/>
        </w:rPr>
      </w:pPr>
      <w:r w:rsidRPr="00092D3F">
        <w:rPr>
          <w:rFonts w:ascii="Trebuchet MS" w:eastAsia="Times New Roman" w:hAnsi="Trebuchet MS" w:cs="Arial"/>
          <w:lang w:val="en-US"/>
        </w:rPr>
        <w:t xml:space="preserve">January </w:t>
      </w:r>
      <w:r w:rsidR="00C6394C">
        <w:rPr>
          <w:rFonts w:ascii="Trebuchet MS" w:eastAsia="Times New Roman" w:hAnsi="Trebuchet MS" w:cs="Arial"/>
          <w:lang w:val="en-US"/>
        </w:rPr>
        <w:t>3</w:t>
      </w:r>
      <w:bookmarkStart w:id="0" w:name="_GoBack"/>
      <w:bookmarkEnd w:id="0"/>
      <w:r w:rsidRPr="00092D3F">
        <w:rPr>
          <w:rFonts w:ascii="Trebuchet MS" w:eastAsia="Times New Roman" w:hAnsi="Trebuchet MS" w:cs="Arial"/>
          <w:lang w:val="en-US"/>
        </w:rPr>
        <w:t>0, 2025</w:t>
      </w:r>
    </w:p>
    <w:p w:rsidR="00082342" w:rsidRPr="00092D3F" w:rsidRDefault="00082342" w:rsidP="0008234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Arial"/>
          <w:lang w:val="en-US"/>
        </w:rPr>
      </w:pPr>
      <w:r w:rsidRPr="00092D3F">
        <w:rPr>
          <w:rFonts w:ascii="Trebuchet MS" w:eastAsia="Times New Roman" w:hAnsi="Trebuchet MS" w:cs="Arial"/>
          <w:b/>
          <w:bCs/>
          <w:lang w:val="en-US"/>
        </w:rPr>
        <w:t>Signing of the Financing Contract for “ROHU00634 – SAFE – Together for a Safer Area”</w:t>
      </w:r>
    </w:p>
    <w:p w:rsidR="00082342" w:rsidRPr="00092D3F" w:rsidRDefault="00082342" w:rsidP="00082342">
      <w:p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092D3F">
        <w:rPr>
          <w:rFonts w:ascii="Trebuchet MS" w:eastAsia="Times New Roman" w:hAnsi="Trebuchet MS" w:cs="Arial"/>
          <w:lang w:val="en-US"/>
        </w:rPr>
        <w:t xml:space="preserve">         On December 23, 2024, the financing contract no. 282659 for the project “ROHU00634 – SAFE - Together for a Safer Area” was signed. This project is financed under the Romania-Hungary Cross-border Cooperation Program, with the General Inspectorate of the Border Police acting as Leader.</w:t>
      </w:r>
    </w:p>
    <w:p w:rsidR="00082342" w:rsidRPr="00092D3F" w:rsidRDefault="00082342" w:rsidP="00082342">
      <w:p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092D3F">
        <w:rPr>
          <w:rFonts w:ascii="Trebuchet MS" w:eastAsia="Times New Roman" w:hAnsi="Trebuchet MS" w:cs="Arial"/>
          <w:lang w:val="en-US"/>
        </w:rPr>
        <w:t xml:space="preserve">        The general objective of the project is to increase safety and security for citizens, residents, and tourists in the eligible area, addressing cross-border challenges through improving institutional capacities, modernizing training facilities, and strengthening cooperation between law enforcement institutions in Romania and Hungary.</w:t>
      </w:r>
      <w:r w:rsidRPr="00092D3F">
        <w:rPr>
          <w:rFonts w:ascii="Trebuchet MS" w:eastAsia="Times New Roman" w:hAnsi="Trebuchet MS" w:cs="Arial"/>
          <w:lang w:val="en-US"/>
        </w:rPr>
        <w:br/>
        <w:t xml:space="preserve">        This project is being implemented by the General Inspectorate of the Border Police (IGPF) – Project Leader, in partnership with the following institutions:</w:t>
      </w:r>
    </w:p>
    <w:p w:rsidR="00082342" w:rsidRPr="00092D3F" w:rsidRDefault="00082342" w:rsidP="000823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092D3F">
        <w:rPr>
          <w:rFonts w:ascii="Trebuchet MS" w:eastAsia="Times New Roman" w:hAnsi="Trebuchet MS" w:cs="Arial"/>
          <w:lang w:val="en-US"/>
        </w:rPr>
        <w:t>Bihor County Police Inspectorate (IPJ Bihor) – Partner II</w:t>
      </w:r>
    </w:p>
    <w:p w:rsidR="00082342" w:rsidRPr="00092D3F" w:rsidRDefault="00082342" w:rsidP="000823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092D3F">
        <w:rPr>
          <w:rFonts w:ascii="Trebuchet MS" w:eastAsia="Times New Roman" w:hAnsi="Trebuchet MS" w:cs="Arial"/>
          <w:lang w:val="en-US"/>
        </w:rPr>
        <w:t>Avram Iancu Border Police Training School in Oradea (SPAPFAI Oradea) – Partner III</w:t>
      </w:r>
    </w:p>
    <w:p w:rsidR="00082342" w:rsidRPr="00092D3F" w:rsidRDefault="00082342" w:rsidP="000823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092D3F">
        <w:rPr>
          <w:rFonts w:ascii="Trebuchet MS" w:eastAsia="Times New Roman" w:hAnsi="Trebuchet MS" w:cs="Arial"/>
          <w:lang w:val="en-US"/>
        </w:rPr>
        <w:t>Prefecture of Arad County (IP Arad) – Partner IV</w:t>
      </w:r>
    </w:p>
    <w:p w:rsidR="00082342" w:rsidRPr="00092D3F" w:rsidRDefault="00082342" w:rsidP="000823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092D3F">
        <w:rPr>
          <w:rFonts w:ascii="Trebuchet MS" w:eastAsia="Times New Roman" w:hAnsi="Trebuchet MS" w:cs="Arial"/>
          <w:lang w:val="en-US"/>
        </w:rPr>
        <w:t>Police Education and Training Center in Szeged, Hungary (ROKK) – Partner V</w:t>
      </w:r>
    </w:p>
    <w:p w:rsidR="00082342" w:rsidRPr="00092D3F" w:rsidRDefault="00082342" w:rsidP="00082342">
      <w:p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092D3F">
        <w:rPr>
          <w:rFonts w:ascii="Trebuchet MS" w:eastAsia="Times New Roman" w:hAnsi="Trebuchet MS" w:cs="Arial"/>
          <w:lang w:val="en-US"/>
        </w:rPr>
        <w:t xml:space="preserve">         The expected results include:</w:t>
      </w:r>
    </w:p>
    <w:p w:rsidR="00082342" w:rsidRPr="00092D3F" w:rsidRDefault="00082342" w:rsidP="000823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092D3F">
        <w:rPr>
          <w:rFonts w:ascii="Trebuchet MS" w:eastAsia="Times New Roman" w:hAnsi="Trebuchet MS" w:cs="Arial"/>
          <w:lang w:val="en-US"/>
        </w:rPr>
        <w:t>Organizing activities related to project implementation (kick-off conference, workshops, and closing conference), and purchasing visibility elements by the Project Leader – IGPF;</w:t>
      </w:r>
    </w:p>
    <w:p w:rsidR="00082342" w:rsidRPr="00092D3F" w:rsidRDefault="00082342" w:rsidP="000823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092D3F">
        <w:rPr>
          <w:rFonts w:ascii="Trebuchet MS" w:eastAsia="Times New Roman" w:hAnsi="Trebuchet MS" w:cs="Arial"/>
          <w:lang w:val="en-US"/>
        </w:rPr>
        <w:t>Setting up the Training/Excellence Center at the Dinamo Sports Complex in Oradea, by IPJ Bihor;</w:t>
      </w:r>
    </w:p>
    <w:p w:rsidR="00082342" w:rsidRPr="00092D3F" w:rsidRDefault="00082342" w:rsidP="000823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092D3F">
        <w:rPr>
          <w:rFonts w:ascii="Trebuchet MS" w:eastAsia="Times New Roman" w:hAnsi="Trebuchet MS" w:cs="Arial"/>
          <w:lang w:val="en-US"/>
        </w:rPr>
        <w:t>Building a Specific Training Center at the Avram Iancu Border Police Training School in Oradea, by SPAPFAI Oradea;</w:t>
      </w:r>
    </w:p>
    <w:p w:rsidR="00082342" w:rsidRPr="00092D3F" w:rsidRDefault="00082342" w:rsidP="000823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092D3F">
        <w:rPr>
          <w:rFonts w:ascii="Trebuchet MS" w:eastAsia="Times New Roman" w:hAnsi="Trebuchet MS" w:cs="Arial"/>
          <w:lang w:val="en-US"/>
        </w:rPr>
        <w:t>Acquiring a real-scenario simulator for training activities at the Avram Iancu Border Police Training School in Oradea, by SPAPFAI Oradea;</w:t>
      </w:r>
    </w:p>
    <w:p w:rsidR="00082342" w:rsidRPr="00092D3F" w:rsidRDefault="00082342" w:rsidP="000823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092D3F">
        <w:rPr>
          <w:rFonts w:ascii="Trebuchet MS" w:eastAsia="Times New Roman" w:hAnsi="Trebuchet MS" w:cs="Arial"/>
          <w:lang w:val="en-US"/>
        </w:rPr>
        <w:t>Equipping a public information center regarding border crossing and migration issues, by IP Arad;</w:t>
      </w:r>
    </w:p>
    <w:p w:rsidR="00082342" w:rsidRPr="00092D3F" w:rsidRDefault="00082342" w:rsidP="000823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092D3F">
        <w:rPr>
          <w:rFonts w:ascii="Trebuchet MS" w:eastAsia="Times New Roman" w:hAnsi="Trebuchet MS" w:cs="Arial"/>
          <w:lang w:val="en-US"/>
        </w:rPr>
        <w:t>Conducting two workshops for developing a public awareness guide, by IP Arad;</w:t>
      </w:r>
    </w:p>
    <w:p w:rsidR="00082342" w:rsidRPr="00092D3F" w:rsidRDefault="00082342" w:rsidP="000823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092D3F">
        <w:rPr>
          <w:rFonts w:ascii="Trebuchet MS" w:eastAsia="Times New Roman" w:hAnsi="Trebuchet MS" w:cs="Arial"/>
          <w:lang w:val="en-US"/>
        </w:rPr>
        <w:t>Acquiring training equipment necessary for equipping the training center, by partners from ROKK;</w:t>
      </w:r>
    </w:p>
    <w:p w:rsidR="00082342" w:rsidRPr="00092D3F" w:rsidRDefault="00082342" w:rsidP="000823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092D3F">
        <w:rPr>
          <w:rFonts w:ascii="Trebuchet MS" w:eastAsia="Times New Roman" w:hAnsi="Trebuchet MS" w:cs="Arial"/>
          <w:lang w:val="en-US"/>
        </w:rPr>
        <w:t>Participating in activities such as curriculum development, public awareness guide creation, and training activities within the project, by partners from ROKK.</w:t>
      </w:r>
    </w:p>
    <w:p w:rsidR="00082342" w:rsidRPr="00092D3F" w:rsidRDefault="00082342" w:rsidP="00082342">
      <w:pPr>
        <w:spacing w:before="100" w:beforeAutospacing="1" w:after="100" w:afterAutospacing="1" w:line="240" w:lineRule="auto"/>
        <w:rPr>
          <w:rFonts w:ascii="Trebuchet MS" w:eastAsia="Times New Roman" w:hAnsi="Trebuchet MS" w:cs="Arial"/>
          <w:lang w:val="en-US"/>
        </w:rPr>
      </w:pPr>
      <w:r w:rsidRPr="00092D3F">
        <w:rPr>
          <w:rFonts w:ascii="Trebuchet MS" w:eastAsia="Times New Roman" w:hAnsi="Trebuchet MS" w:cs="Arial"/>
          <w:lang w:val="en-US"/>
        </w:rPr>
        <w:t xml:space="preserve">        </w:t>
      </w:r>
      <w:r w:rsidR="007B5775">
        <w:rPr>
          <w:rFonts w:ascii="Trebuchet MS" w:eastAsia="Times New Roman" w:hAnsi="Trebuchet MS" w:cs="Arial"/>
          <w:lang w:val="en-US"/>
        </w:rPr>
        <w:t xml:space="preserve"> </w:t>
      </w:r>
      <w:r w:rsidRPr="00092D3F">
        <w:rPr>
          <w:rFonts w:ascii="Trebuchet MS" w:eastAsia="Times New Roman" w:hAnsi="Trebuchet MS" w:cs="Arial"/>
          <w:lang w:val="en-US"/>
        </w:rPr>
        <w:t xml:space="preserve"> The total value of the project is </w:t>
      </w:r>
      <w:r w:rsidRPr="00092D3F">
        <w:rPr>
          <w:rFonts w:ascii="Trebuchet MS" w:eastAsia="Times New Roman" w:hAnsi="Trebuchet MS" w:cs="Arial"/>
          <w:b/>
          <w:lang w:val="en-US"/>
        </w:rPr>
        <w:t>4,375,000.00 euro</w:t>
      </w:r>
      <w:r w:rsidRPr="00092D3F">
        <w:rPr>
          <w:rFonts w:ascii="Trebuchet MS" w:eastAsia="Times New Roman" w:hAnsi="Trebuchet MS" w:cs="Arial"/>
          <w:lang w:val="en-US"/>
        </w:rPr>
        <w:t xml:space="preserve">, of which </w:t>
      </w:r>
      <w:r w:rsidRPr="00092D3F">
        <w:rPr>
          <w:rFonts w:ascii="Trebuchet MS" w:eastAsia="Times New Roman" w:hAnsi="Trebuchet MS" w:cs="Arial"/>
          <w:b/>
          <w:lang w:val="en-US"/>
        </w:rPr>
        <w:t>2,884,275.58</w:t>
      </w:r>
      <w:r w:rsidRPr="00092D3F">
        <w:rPr>
          <w:rFonts w:ascii="Trebuchet MS" w:eastAsia="Times New Roman" w:hAnsi="Trebuchet MS" w:cs="Arial"/>
          <w:lang w:val="en-US"/>
        </w:rPr>
        <w:t xml:space="preserve"> </w:t>
      </w:r>
      <w:r w:rsidRPr="00092D3F">
        <w:rPr>
          <w:rFonts w:ascii="Trebuchet MS" w:eastAsia="Times New Roman" w:hAnsi="Trebuchet MS" w:cs="Arial"/>
          <w:b/>
          <w:lang w:val="en-US"/>
        </w:rPr>
        <w:t>euro</w:t>
      </w:r>
      <w:r w:rsidRPr="00092D3F">
        <w:rPr>
          <w:rFonts w:ascii="Trebuchet MS" w:eastAsia="Times New Roman" w:hAnsi="Trebuchet MS" w:cs="Arial"/>
          <w:lang w:val="en-US"/>
        </w:rPr>
        <w:t xml:space="preserve"> represents </w:t>
      </w:r>
      <w:r w:rsidRPr="00092D3F">
        <w:rPr>
          <w:rFonts w:ascii="Trebuchet MS" w:eastAsia="Times New Roman" w:hAnsi="Trebuchet MS" w:cs="Arial"/>
          <w:b/>
          <w:lang w:val="en-US"/>
        </w:rPr>
        <w:t>65.93%</w:t>
      </w:r>
      <w:r w:rsidRPr="00092D3F">
        <w:rPr>
          <w:rFonts w:ascii="Trebuchet MS" w:eastAsia="Times New Roman" w:hAnsi="Trebuchet MS" w:cs="Arial"/>
          <w:lang w:val="en-US"/>
        </w:rPr>
        <w:t xml:space="preserve"> non-reimbursable external funding (ERDF).</w:t>
      </w:r>
      <w:r w:rsidRPr="00092D3F">
        <w:rPr>
          <w:rFonts w:ascii="Trebuchet MS" w:eastAsia="Times New Roman" w:hAnsi="Trebuchet MS" w:cs="Arial"/>
          <w:lang w:val="en-US"/>
        </w:rPr>
        <w:br/>
      </w:r>
      <w:r w:rsidR="0005167B" w:rsidRPr="00092D3F">
        <w:rPr>
          <w:rFonts w:ascii="Trebuchet MS" w:eastAsia="Times New Roman" w:hAnsi="Trebuchet MS" w:cs="Arial"/>
          <w:lang w:val="en-US"/>
        </w:rPr>
        <w:t xml:space="preserve">          </w:t>
      </w:r>
      <w:r w:rsidRPr="00092D3F">
        <w:rPr>
          <w:rFonts w:ascii="Trebuchet MS" w:eastAsia="Times New Roman" w:hAnsi="Trebuchet MS" w:cs="Arial"/>
          <w:lang w:val="en-US"/>
        </w:rPr>
        <w:t>The project’s implementation period is 36 months, from December 23, 2024, to December 22, 2027.</w:t>
      </w:r>
    </w:p>
    <w:tbl>
      <w:tblPr>
        <w:tblStyle w:val="TableGrid"/>
        <w:tblpPr w:leftFromText="180" w:rightFromText="180" w:vertAnchor="text" w:horzAnchor="margin" w:tblpY="310"/>
        <w:tblW w:w="9924" w:type="dxa"/>
        <w:tblLook w:val="04A0" w:firstRow="1" w:lastRow="0" w:firstColumn="1" w:lastColumn="0" w:noHBand="0" w:noVBand="1"/>
      </w:tblPr>
      <w:tblGrid>
        <w:gridCol w:w="9924"/>
      </w:tblGrid>
      <w:tr w:rsidR="00F63C1E" w:rsidTr="00F63C1E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C1E" w:rsidRDefault="00F63C1E" w:rsidP="00F63C1E">
            <w:pPr>
              <w:pStyle w:val="Footer"/>
              <w:jc w:val="center"/>
              <w:rPr>
                <w:rFonts w:ascii="Trebuchet MS" w:hAnsi="Trebuchet MS"/>
                <w:sz w:val="20"/>
                <w:szCs w:val="20"/>
                <w:lang w:eastAsia="ro-RO"/>
              </w:rPr>
            </w:pPr>
            <w:r>
              <w:rPr>
                <w:rFonts w:ascii="Trebuchet MS" w:hAnsi="Trebuchet MS"/>
                <w:sz w:val="20"/>
                <w:szCs w:val="20"/>
                <w:lang w:eastAsia="ro-RO"/>
              </w:rPr>
              <w:t>„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val="en-US" w:eastAsia="ro-RO"/>
              </w:rPr>
              <w:t>Together for a Safer Area - SAFE</w:t>
            </w:r>
            <w:r>
              <w:rPr>
                <w:rFonts w:ascii="Trebuchet MS" w:hAnsi="Trebuchet MS"/>
                <w:sz w:val="20"/>
                <w:szCs w:val="20"/>
                <w:lang w:eastAsia="ro-RO"/>
              </w:rPr>
              <w:t>”</w:t>
            </w:r>
          </w:p>
          <w:p w:rsidR="00F63C1E" w:rsidRDefault="00F63C1E" w:rsidP="00F63C1E">
            <w:pPr>
              <w:pStyle w:val="Footer"/>
              <w:jc w:val="center"/>
              <w:rPr>
                <w:rFonts w:ascii="Trebuchet MS" w:hAnsi="Trebuchet MS"/>
                <w:sz w:val="20"/>
                <w:szCs w:val="20"/>
                <w:lang w:eastAsia="ro-RO"/>
              </w:rPr>
            </w:pPr>
            <w:r>
              <w:rPr>
                <w:rFonts w:ascii="Trebuchet MS" w:hAnsi="Trebuchet MS"/>
                <w:sz w:val="20"/>
                <w:szCs w:val="20"/>
                <w:lang w:eastAsia="ro-RO"/>
              </w:rPr>
              <w:t xml:space="preserve">General Inspectorate of Romanian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eastAsia="ro-RO"/>
              </w:rPr>
              <w:t>Border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  <w:lang w:eastAsia="ro-RO"/>
              </w:rPr>
              <w:t>Police</w:t>
            </w:r>
            <w:proofErr w:type="spellEnd"/>
          </w:p>
          <w:p w:rsidR="00F63C1E" w:rsidRDefault="00F63C1E" w:rsidP="00F63C1E">
            <w:pPr>
              <w:pStyle w:val="Footer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  <w:lang w:eastAsia="ro-RO"/>
              </w:rPr>
            </w:pPr>
            <w:r>
              <w:rPr>
                <w:rFonts w:ascii="Trebuchet MS" w:hAnsi="Trebuchet MS"/>
                <w:color w:val="000000" w:themeColor="text1"/>
                <w:sz w:val="20"/>
                <w:szCs w:val="20"/>
                <w:lang w:eastAsia="ro-RO"/>
              </w:rPr>
              <w:t xml:space="preserve">23 </w:t>
            </w:r>
            <w:proofErr w:type="spellStart"/>
            <w:r>
              <w:rPr>
                <w:rFonts w:ascii="Trebuchet MS" w:hAnsi="Trebuchet MS"/>
                <w:color w:val="000000" w:themeColor="text1"/>
                <w:sz w:val="20"/>
                <w:szCs w:val="20"/>
                <w:lang w:eastAsia="ro-RO"/>
              </w:rPr>
              <w:t>december</w:t>
            </w:r>
            <w:proofErr w:type="spellEnd"/>
            <w:r>
              <w:rPr>
                <w:rFonts w:ascii="Trebuchet MS" w:hAnsi="Trebuchet MS"/>
                <w:color w:val="000000" w:themeColor="text1"/>
                <w:sz w:val="20"/>
                <w:szCs w:val="20"/>
                <w:lang w:eastAsia="ro-RO"/>
              </w:rPr>
              <w:t xml:space="preserve"> 2024</w:t>
            </w:r>
          </w:p>
          <w:p w:rsidR="00F63C1E" w:rsidRDefault="00F63C1E" w:rsidP="00F63C1E">
            <w:pPr>
              <w:pStyle w:val="Footer"/>
              <w:jc w:val="center"/>
              <w:rPr>
                <w:rFonts w:ascii="Trebuchet MS" w:hAnsi="Trebuchet MS"/>
                <w:i/>
                <w:sz w:val="20"/>
                <w:szCs w:val="20"/>
                <w:lang w:val="en-US" w:eastAsia="ro-RO"/>
              </w:rPr>
            </w:pPr>
            <w:r>
              <w:rPr>
                <w:rFonts w:ascii="Trebuchet MS" w:hAnsi="Trebuchet MS"/>
                <w:i/>
                <w:sz w:val="20"/>
                <w:szCs w:val="20"/>
                <w:lang w:val="en-US" w:eastAsia="ro-RO"/>
              </w:rPr>
              <w:t>„The content of this material does not necessarily represent the official position of the European Union.”</w:t>
            </w:r>
          </w:p>
        </w:tc>
      </w:tr>
    </w:tbl>
    <w:p w:rsidR="00082342" w:rsidRPr="00092D3F" w:rsidRDefault="00082342" w:rsidP="0008234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Arial"/>
          <w:lang w:val="en-US"/>
        </w:rPr>
      </w:pPr>
      <w:r w:rsidRPr="00092D3F">
        <w:rPr>
          <w:rFonts w:ascii="Trebuchet MS" w:eastAsia="Times New Roman" w:hAnsi="Trebuchet MS" w:cs="Arial"/>
          <w:lang w:val="en-US"/>
        </w:rPr>
        <w:t>– End –</w:t>
      </w:r>
    </w:p>
    <w:p w:rsidR="0054292D" w:rsidRPr="005A58E8" w:rsidRDefault="0054292D" w:rsidP="0005167B">
      <w:pPr>
        <w:spacing w:after="0"/>
        <w:jc w:val="both"/>
        <w:rPr>
          <w:rFonts w:cs="Open Sans"/>
          <w:color w:val="003399"/>
        </w:rPr>
      </w:pPr>
    </w:p>
    <w:sectPr w:rsidR="0054292D" w:rsidRPr="005A58E8" w:rsidSect="00A170BA">
      <w:headerReference w:type="default" r:id="rId7"/>
      <w:footerReference w:type="default" r:id="rId8"/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342" w:rsidRDefault="00082342" w:rsidP="00C23211">
      <w:pPr>
        <w:spacing w:after="0" w:line="240" w:lineRule="auto"/>
      </w:pPr>
      <w:r>
        <w:separator/>
      </w:r>
    </w:p>
  </w:endnote>
  <w:endnote w:type="continuationSeparator" w:id="0">
    <w:p w:rsidR="00082342" w:rsidRDefault="00082342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B08" w:rsidRPr="005A58E8" w:rsidRDefault="00A170BA" w:rsidP="00CA0AA2">
    <w:pPr>
      <w:pStyle w:val="Footer"/>
      <w:jc w:val="center"/>
      <w:rPr>
        <w:rFonts w:cs="Open Sans"/>
        <w:color w:val="003399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342" w:rsidRDefault="00082342" w:rsidP="00C23211">
      <w:pPr>
        <w:spacing w:after="0" w:line="240" w:lineRule="auto"/>
      </w:pPr>
      <w:r>
        <w:separator/>
      </w:r>
    </w:p>
  </w:footnote>
  <w:footnote w:type="continuationSeparator" w:id="0">
    <w:p w:rsidR="00082342" w:rsidRDefault="00082342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B08" w:rsidRDefault="00A170BA">
    <w:pPr>
      <w:pStyle w:val="Header"/>
    </w:pPr>
    <w:r>
      <w:rPr>
        <w:noProof/>
      </w:rPr>
      <w:drawing>
        <wp:inline distT="0" distB="0" distL="0" distR="0" wp14:anchorId="4DA91E59" wp14:editId="07BF2639">
          <wp:extent cx="6467475" cy="748198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6498" cy="759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A2940"/>
    <w:multiLevelType w:val="multilevel"/>
    <w:tmpl w:val="53A4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77206"/>
    <w:multiLevelType w:val="multilevel"/>
    <w:tmpl w:val="36B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42"/>
    <w:rsid w:val="0005167B"/>
    <w:rsid w:val="00082342"/>
    <w:rsid w:val="00092D3F"/>
    <w:rsid w:val="000F0D69"/>
    <w:rsid w:val="00190E0A"/>
    <w:rsid w:val="00242594"/>
    <w:rsid w:val="002601E5"/>
    <w:rsid w:val="002642B0"/>
    <w:rsid w:val="002A5B39"/>
    <w:rsid w:val="004A3DA2"/>
    <w:rsid w:val="0054292D"/>
    <w:rsid w:val="005A58E8"/>
    <w:rsid w:val="00614C99"/>
    <w:rsid w:val="006B30F3"/>
    <w:rsid w:val="006E1282"/>
    <w:rsid w:val="00732D28"/>
    <w:rsid w:val="00761E91"/>
    <w:rsid w:val="007B5775"/>
    <w:rsid w:val="008E24AC"/>
    <w:rsid w:val="0097126B"/>
    <w:rsid w:val="009B238E"/>
    <w:rsid w:val="009D0623"/>
    <w:rsid w:val="00A170BA"/>
    <w:rsid w:val="00A35463"/>
    <w:rsid w:val="00A64984"/>
    <w:rsid w:val="00AA3541"/>
    <w:rsid w:val="00AD5CCC"/>
    <w:rsid w:val="00B77B00"/>
    <w:rsid w:val="00B92ED0"/>
    <w:rsid w:val="00C23211"/>
    <w:rsid w:val="00C23EAD"/>
    <w:rsid w:val="00C6394C"/>
    <w:rsid w:val="00CA0AA2"/>
    <w:rsid w:val="00D1768D"/>
    <w:rsid w:val="00D736AC"/>
    <w:rsid w:val="00DE4738"/>
    <w:rsid w:val="00E91B08"/>
    <w:rsid w:val="00EB0D64"/>
    <w:rsid w:val="00F0230A"/>
    <w:rsid w:val="00F63C1E"/>
    <w:rsid w:val="00F7622A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7D7E12"/>
  <w15:chartTrackingRefBased/>
  <w15:docId w15:val="{A4EB3EE4-F0DB-4530-885B-7EA1E2BC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2342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PPA\FUB\SAFE%20RO-HU\COMUNICAT%20PRESA\COMUNICAT%20FINAL\Antet%20A4%20Interreg%20EN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EN Portrait</Template>
  <TotalTime>9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Fuior Bogdan-Milica</dc:creator>
  <cp:keywords/>
  <dc:description/>
  <cp:lastModifiedBy>Fuior Bogdan-Milica</cp:lastModifiedBy>
  <cp:revision>2</cp:revision>
  <dcterms:created xsi:type="dcterms:W3CDTF">2025-01-28T13:08:00Z</dcterms:created>
  <dcterms:modified xsi:type="dcterms:W3CDTF">2025-01-30T12:28:00Z</dcterms:modified>
</cp:coreProperties>
</file>